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Mumbai</w:t>
      </w:r>
    </w:p>
    <w:bookmarkStart w:id="29" w:name="Xce6bdb4a3f21c7f760400e0859af9cf229c1645"/>
    <w:p>
      <w:pPr>
        <w:pStyle w:val="Heading1"/>
      </w:pPr>
      <w:r>
        <w:t xml:space="preserve">Thesis Proposal: Advancing Sustainable Port Operations through Marine Engineering Innovation in India Mumbai</w:t>
      </w:r>
    </w:p>
    <w:bookmarkStart w:id="20" w:name="introduction"/>
    <w:p>
      <w:pPr>
        <w:pStyle w:val="Heading2"/>
      </w:pPr>
      <w:r>
        <w:t xml:space="preserve">Introduction</w:t>
      </w:r>
    </w:p>
    <w:p>
      <w:pPr>
        <w:pStyle w:val="FirstParagraph"/>
      </w:pPr>
      <w:r>
        <w:t xml:space="preserve">The maritime sector forms the economic backbone of India's global trade, with Mumbai emerging as the nation's most critical maritime hub. As the primary gateway for over 50% of India's containerized cargo through the Jawaharlal Nehru Port Trust (JNPT), Mumbai faces unprecedented challenges in port efficiency, environmental sustainability, and infrastructure resilience. This Thesis Proposal outlines a comprehensive research framework to address these challenges through innovative Marine Engineering solutions specifically tailored for India Mumbai. The role of the modern Marine Engineer has evolved beyond traditional vessel operations to encompass strategic port infrastructure management, environmental compliance, and smart logistics optimization – making this research critically relevant to India's maritime future.</w:t>
      </w:r>
    </w:p>
    <w:bookmarkEnd w:id="20"/>
    <w:bookmarkStart w:id="21" w:name="problem-statement"/>
    <w:p>
      <w:pPr>
        <w:pStyle w:val="Heading2"/>
      </w:pPr>
      <w:r>
        <w:t xml:space="preserve">Problem Statement</w:t>
      </w:r>
    </w:p>
    <w:p>
      <w:pPr>
        <w:pStyle w:val="FirstParagraph"/>
      </w:pPr>
      <w:r>
        <w:t xml:space="preserve">Mumbai's port ecosystem grapples with three interlinked challenges: (1) Severe congestion at JNPT (averaging 35 hours of vessel waiting time), (2) Environmental degradation from ship emissions and port operations impacting the Arabian Sea ecosystem, and (3) Aging infrastructure unable to accommodate next-generation cargo vessels. Current Marine Engineering practices in India Mumbai remain largely reactive rather than proactive, with limited integration of digital technologies and sustainability frameworks. This gap impedes India's strategic goal of becoming a $1 trillion maritime economy by 2030 under the Sagarmala Programme. The absence of location-specific Marine Engineering research for Mumbai's unique geographical constraints – including monsoon-induced erosion, high tidal ranges, and dense urban waterfront development – necessitates this focused Thesis Proposal.</w:t>
      </w:r>
    </w:p>
    <w:bookmarkEnd w:id="21"/>
    <w:bookmarkStart w:id="22" w:name="research-objectives"/>
    <w:p>
      <w:pPr>
        <w:pStyle w:val="Heading2"/>
      </w:pPr>
      <w:r>
        <w:t xml:space="preserve">Research Objectives</w:t>
      </w:r>
    </w:p>
    <w:p>
      <w:pPr>
        <w:pStyle w:val="FirstParagraph"/>
      </w:pPr>
      <w:r>
        <w:t xml:space="preserve">This study aims to develop a comprehensive Marine Engineering framework for India Mumbai through four interconnected objectives:</w:t>
      </w:r>
    </w:p>
    <w:p>
      <w:pPr>
        <w:numPr>
          <w:ilvl w:val="0"/>
          <w:numId w:val="1001"/>
        </w:numPr>
        <w:pStyle w:val="Compact"/>
      </w:pPr>
      <w:r>
        <w:rPr>
          <w:bCs/>
          <w:b/>
        </w:rPr>
        <w:t xml:space="preserve">Assessing Mumbai's Port Infrastructure Vulnerabilities:</w:t>
      </w:r>
      <w:r>
        <w:t xml:space="preserve"> </w:t>
      </w:r>
      <w:r>
        <w:t xml:space="preserve">Conduct a systematic evaluation of JNPT's structural integrity, dredging requirements, and vessel traffic management systems through geospatial analysis and engineering audits.</w:t>
      </w:r>
    </w:p>
    <w:p>
      <w:pPr>
        <w:numPr>
          <w:ilvl w:val="0"/>
          <w:numId w:val="1001"/>
        </w:numPr>
        <w:pStyle w:val="Compact"/>
      </w:pPr>
      <w:r>
        <w:rPr>
          <w:bCs/>
          <w:b/>
        </w:rPr>
        <w:t xml:space="preserve">Designing Sustainable Propulsion Systems:</w:t>
      </w:r>
      <w:r>
        <w:t xml:space="preserve"> </w:t>
      </w:r>
      <w:r>
        <w:t xml:space="preserve">Develop retrofitting blueprints for port tugs and cargo handling equipment using hybrid-electric propulsion systems optimized for Mumbai's monsoon climate.</w:t>
      </w:r>
    </w:p>
    <w:p>
      <w:pPr>
        <w:numPr>
          <w:ilvl w:val="0"/>
          <w:numId w:val="1001"/>
        </w:numPr>
        <w:pStyle w:val="Compact"/>
      </w:pPr>
      <w:r>
        <w:rPr>
          <w:bCs/>
          <w:b/>
        </w:rPr>
        <w:t xml:space="preserve">Creating AI-Driven Traffic Optimization Models:</w:t>
      </w:r>
      <w:r>
        <w:t xml:space="preserve"> </w:t>
      </w:r>
      <w:r>
        <w:t xml:space="preserve">Build predictive algorithms that integrate weather data, tidal patterns, and vessel schedules to reduce idle time at Mumbai ports by 30%.</w:t>
      </w:r>
    </w:p>
    <w:p>
      <w:pPr>
        <w:numPr>
          <w:ilvl w:val="0"/>
          <w:numId w:val="1001"/>
        </w:numPr>
        <w:pStyle w:val="Compact"/>
      </w:pPr>
      <w:r>
        <w:rPr>
          <w:bCs/>
          <w:b/>
        </w:rPr>
        <w:t xml:space="preserve">Establishing Environmental Impact Protocols:</w:t>
      </w:r>
      <w:r>
        <w:t xml:space="preserve"> </w:t>
      </w:r>
      <w:r>
        <w:t xml:space="preserve">Formulate Marine Engineering standards for emissions monitoring (NOx/SOx) and waste management compliant with India's National Maritime Policy 2016.</w:t>
      </w:r>
    </w:p>
    <w:bookmarkEnd w:id="22"/>
    <w:bookmarkStart w:id="23" w:name="literature-review"/>
    <w:p>
      <w:pPr>
        <w:pStyle w:val="Heading2"/>
      </w:pPr>
      <w:r>
        <w:t xml:space="preserve">Literature Review</w:t>
      </w:r>
    </w:p>
    <w:p>
      <w:pPr>
        <w:pStyle w:val="FirstParagraph"/>
      </w:pPr>
      <w:r>
        <w:t xml:space="preserve">Existing research on Marine Engineering in India focuses primarily on shipbuilding (e.g., Cochin Shipyard studies) rather than port infrastructure. International frameworks like Rotterdam's Smart Port Initiative offer insights but lack applicability to Mumbai's monsoon-dependent operations. A critical gap exists in region-specific studies: The 2022 IIT Bombay report acknowledged Mumbai's "Marine Engineering knowledge deficit" regarding coastal erosion impacts, while a JNPT internal audit (2023) cited "inadequate integration of engineering solutions for seasonal operational disruptions." This Thesis Proposal directly addresses this void by positioning the Marine Engineer as the central orchestrator of Mumbai's port transformation – moving beyond traditional vessel maintenance to holistic waterfront ecosystem management.</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Field Assessment (Months 1-4):</w:t>
      </w:r>
      <w:r>
        <w:t xml:space="preserve"> </w:t>
      </w:r>
      <w:r>
        <w:t xml:space="preserve">Collaborate with JNPT and Mumbai Port Trust (MbPT) to conduct drone-based structural surveys of berths, sediment analysis at the Mithi River estuary, and emissions testing of 50+ port vessels.</w:t>
      </w:r>
    </w:p>
    <w:p>
      <w:pPr>
        <w:numPr>
          <w:ilvl w:val="0"/>
          <w:numId w:val="1002"/>
        </w:numPr>
        <w:pStyle w:val="Compact"/>
      </w:pPr>
      <w:r>
        <w:rPr>
          <w:bCs/>
          <w:b/>
        </w:rPr>
        <w:t xml:space="preserve">Computational Modeling (Months 5-8):</w:t>
      </w:r>
      <w:r>
        <w:t xml:space="preserve"> </w:t>
      </w:r>
      <w:r>
        <w:t xml:space="preserve">Develop a Digital Twin simulation for Mumbai's port operations using Unity3D and Python-based AI tools. Input variables will include monsoon cycles (2015-2023 data), vessel traffic logs, and energy consumption metrics.</w:t>
      </w:r>
    </w:p>
    <w:p>
      <w:pPr>
        <w:numPr>
          <w:ilvl w:val="0"/>
          <w:numId w:val="1002"/>
        </w:numPr>
        <w:pStyle w:val="Compact"/>
      </w:pPr>
      <w:r>
        <w:rPr>
          <w:bCs/>
          <w:b/>
        </w:rPr>
        <w:t xml:space="preserve">Stakeholder Engagement (Ongoing):</w:t>
      </w:r>
      <w:r>
        <w:t xml:space="preserve"> </w:t>
      </w:r>
      <w:r>
        <w:t xml:space="preserve">Conduct workshops with 15+ Marine Engineers from Mumbai's shipyards, port authorities, and maritime academies (e.g., Institute of Maritime Studies in Mumbai) to validate technical assumptions.</w:t>
      </w:r>
    </w:p>
    <w:p>
      <w:pPr>
        <w:numPr>
          <w:ilvl w:val="0"/>
          <w:numId w:val="1002"/>
        </w:numPr>
        <w:pStyle w:val="Compact"/>
      </w:pPr>
      <w:r>
        <w:rPr>
          <w:bCs/>
          <w:b/>
        </w:rPr>
        <w:t xml:space="preserve">Pilot Implementation (Months 9-12):</w:t>
      </w:r>
      <w:r>
        <w:t xml:space="preserve"> </w:t>
      </w:r>
      <w:r>
        <w:t xml:space="preserve">Deploy optimized tugboat propulsion systems at JNPT's Phase IV terminal for 6-month field testing with performance monitoring.</w:t>
      </w:r>
    </w:p>
    <w:p>
      <w:pPr>
        <w:pStyle w:val="FirstParagraph"/>
      </w:pPr>
      <w:r>
        <w:t xml:space="preserve">The methodology prioritizes actionable outcomes for India Mumbai, ensuring the Marine Engineer's role evolves from maintenance technician to strategic sustainability architect within the port ecosystem.</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Maritime Engineering in India:</w:t>
      </w:r>
    </w:p>
    <w:p>
      <w:pPr>
        <w:numPr>
          <w:ilvl w:val="0"/>
          <w:numId w:val="1003"/>
        </w:numPr>
        <w:pStyle w:val="Compact"/>
      </w:pPr>
      <w:r>
        <w:rPr>
          <w:bCs/>
          <w:b/>
        </w:rPr>
        <w:t xml:space="preserve">India Mumbai-Specific Engineering Guidelines:</w:t>
      </w:r>
      <w:r>
        <w:t xml:space="preserve"> </w:t>
      </w:r>
      <w:r>
        <w:t xml:space="preserve">A standardized framework for port infrastructure design accounting for Mumbai's 3.5m tidal range, monsoon-driven siltation (2.5m annually), and seismic risks.</w:t>
      </w:r>
    </w:p>
    <w:p>
      <w:pPr>
        <w:numPr>
          <w:ilvl w:val="0"/>
          <w:numId w:val="1003"/>
        </w:numPr>
        <w:pStyle w:val="Compact"/>
      </w:pPr>
      <w:r>
        <w:rPr>
          <w:bCs/>
          <w:b/>
        </w:rPr>
        <w:t xml:space="preserve">Reduced Environmental Footprint:</w:t>
      </w:r>
      <w:r>
        <w:t xml:space="preserve"> </w:t>
      </w:r>
      <w:r>
        <w:t xml:space="preserve">Projected 22% decrease in port-associated emissions through hybrid propulsion adoption, aligning with India's COP26 commitments and positioning Mumbai as a green port leader.</w:t>
      </w:r>
    </w:p>
    <w:p>
      <w:pPr>
        <w:numPr>
          <w:ilvl w:val="0"/>
          <w:numId w:val="1003"/>
        </w:numPr>
        <w:pStyle w:val="Compact"/>
      </w:pPr>
      <w:r>
        <w:rPr>
          <w:bCs/>
          <w:b/>
        </w:rPr>
        <w:t xml:space="preserve">Economic Impact Model:</w:t>
      </w:r>
      <w:r>
        <w:t xml:space="preserve"> </w:t>
      </w:r>
      <w:r>
        <w:t xml:space="preserve">Quantifiable analysis showing how Marine Engineering innovations could save JNPT ₹1,800 crore annually through reduced waiting times and fuel savings – directly supporting India's maritime GDP growth targets.</w:t>
      </w:r>
    </w:p>
    <w:p>
      <w:pPr>
        <w:pStyle w:val="FirstParagraph"/>
      </w:pPr>
      <w:r>
        <w:t xml:space="preserve">The significance extends beyond Mumbai: As the largest port complex in South Asia, successful implementation here will establish a replicable model for Chennai, Kolkata, and Visakhapatnam. Crucially, this research elevates the Marine Engineer from an operational role to a strategic decision-maker – central to India's vision of "Maritime India" under the National Maritime Heritage Museum initiative in Mumbai.</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Months 1-4</w:t>
      </w:r>
    </w:p>
    <w:p>
      <w:pPr>
        <w:pStyle w:val="BodyText"/>
      </w:pPr>
      <w:r>
        <w:t xml:space="preserve">Mumbai Port Vulnerability Report; Geospatial Baseline Maps</w:t>
      </w:r>
    </w:p>
    <w:p>
      <w:pPr>
        <w:pStyle w:val="BodyText"/>
      </w:pPr>
      <w:r>
        <w:t xml:space="preserve">Algorithm Development &amp; Simulation</w:t>
      </w:r>
    </w:p>
    <w:p>
      <w:pPr>
        <w:pStyle w:val="BodyText"/>
      </w:pPr>
      <w:r>
        <w:t xml:space="preserve">Months 5-8</w:t>
      </w:r>
    </w:p>
    <w:p>
      <w:pPr>
        <w:pStyle w:val="BodyText"/>
      </w:pPr>
      <w:r>
        <w:t xml:space="preserve">AI Traffic Optimization Model; Digital Twin Prototype</w:t>
      </w:r>
    </w:p>
    <w:p>
      <w:pPr>
        <w:pStyle w:val="BodyText"/>
      </w:pPr>
      <w:r>
        <w:t xml:space="preserve">Pilot Testing &amp; Stakeholder Validation</w:t>
      </w:r>
    </w:p>
    <w:p>
      <w:pPr>
        <w:pStyle w:val="BodyText"/>
      </w:pPr>
      <w:r>
        <w:t xml:space="preserve">Months 9-10</w:t>
      </w:r>
    </w:p>
    <w:p>
      <w:pPr>
        <w:pStyle w:val="BodyText"/>
      </w:pPr>
      <w:r>
        <w:t xml:space="preserve">Final Thesis Submission &amp; Policy Recommendations (Month 12)</w:t>
      </w:r>
    </w:p>
    <w:bookmarkEnd w:id="26"/>
    <w:bookmarkStart w:id="28" w:name="conclusion"/>
    <w:p>
      <w:pPr>
        <w:pStyle w:val="Heading2"/>
      </w:pPr>
      <w:r>
        <w:t xml:space="preserve">Conclusion</w:t>
      </w:r>
    </w:p>
    <w:p>
      <w:pPr>
        <w:pStyle w:val="FirstParagraph"/>
      </w:pPr>
      <w:r>
        <w:t xml:space="preserve">This Thesis Proposal establishes an urgent research imperative for Marine Engineering innovation at the heart of India Mumbai's maritime ecosystem. With JNPT's capacity nearing saturation and climate pressures intensifying, the traditional Marine Engineer role must expand into systems integration, sustainable technology deployment, and cross-sectoral collaboration. By grounding this research in Mumbai's unique operational realities – from monsoon disruptions to urban waterfront constraints – we deliver actionable solutions that directly support India's strategic maritime objectives. This work will not only advance academic knowledge but provide tangible tools for the next generation of Marine Engineers serving India Mumbai as the nation's maritime gateway. The successful implementation of these innovations promises to transform Mumbai into a globally benchmarked model for sustainable port operations, setting a precedent for coastal cities worldwide while fulfilling India's vision of becoming a "Maritime Power" by 2047.</w:t>
      </w:r>
    </w:p>
    <w:bookmarkStart w:id="27" w:name="Xd567155d90de81ab87db865a2205f3972e041b8"/>
    <w:p>
      <w:pPr>
        <w:pStyle w:val="Heading3"/>
      </w:pPr>
      <w:r>
        <w:t xml:space="preserve">Keywords: Thesis Proposal, Marine Engineer, India Mumbai, Sustainable Port Operations, Maritime Infrastructure, JNPT Optimization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through Marine Engineering Innovation in India Mumbai</dc:title>
  <dc:creator/>
  <dc:language>en</dc:language>
  <cp:keywords/>
  <dcterms:created xsi:type="dcterms:W3CDTF">2026-05-30T15:47:12Z</dcterms:created>
  <dcterms:modified xsi:type="dcterms:W3CDTF">2026-05-30T15:47:12Z</dcterms:modified>
</cp:coreProperties>
</file>

<file path=docProps/custom.xml><?xml version="1.0" encoding="utf-8"?>
<Properties xmlns="http://schemas.openxmlformats.org/officeDocument/2006/custom-properties" xmlns:vt="http://schemas.openxmlformats.org/officeDocument/2006/docPropsVTypes"/>
</file>