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for</w:t>
      </w:r>
      <w:r>
        <w:t xml:space="preserve"> </w:t>
      </w:r>
      <w:r>
        <w:t xml:space="preserve">the</w:t>
      </w:r>
      <w:r>
        <w:t xml:space="preserve"> </w:t>
      </w:r>
      <w:r>
        <w:t xml:space="preserve">Modern</w:t>
      </w:r>
      <w:r>
        <w:t xml:space="preserve"> </w:t>
      </w:r>
      <w:r>
        <w:t xml:space="preserve">Marine</w:t>
      </w:r>
      <w:r>
        <w:t xml:space="preserve"> </w:t>
      </w:r>
      <w:r>
        <w:t xml:space="preserve">Engineer</w:t>
      </w:r>
    </w:p>
    <w:bookmarkStart w:id="29" w:name="X1b33176021873ff82b15228eaba9abe32db0075"/>
    <w:p>
      <w:pPr>
        <w:pStyle w:val="Heading1"/>
      </w:pPr>
      <w:r>
        <w:t xml:space="preserve">Thesis Proposal: Advancing Sustainable Port Infrastructure in New Zealand Auckland for the Modern Marine Engineer</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infrastructure development within New Zealand Auckland's maritime sector. As one of the Pacific Rim's most dynamic port cities, Auckland faces unique challenges including climate vulnerability, increasing freight demands, and ecological preservation. This study will investigate innovative marine engineering solutions specifically tailored to Auckland's context, positioning the future Marine Engineer as a pivotal agent of resilience. The research aims to develop a framework for eco-conscious port design and operation that aligns with New Zealand's Zero Carbon Act and Auckland Council's Sustainable Transport Strategy 2050, directly contributing to the professional capabilities required of any contemporary Marine Engineer operating in this critical hub.</w:t>
      </w:r>
    </w:p>
    <w:bookmarkEnd w:id="20"/>
    <w:bookmarkStart w:id="21" w:name="Xe442fea4871840fb713c676f202ca2ab5075f02"/>
    <w:p>
      <w:pPr>
        <w:pStyle w:val="Heading2"/>
      </w:pPr>
      <w:r>
        <w:t xml:space="preserve">1. Introduction: The Imperative in New Zealand Auckland</w:t>
      </w:r>
    </w:p>
    <w:p>
      <w:pPr>
        <w:pStyle w:val="FirstParagraph"/>
      </w:pPr>
      <w:r>
        <w:t xml:space="preserve">New Zealand Auckland, as the nation's primary maritime gateway handling over 65% of New Zealand's import and export cargo, presents an unparalleled case study for Marine Engineering innovation. The Port of Auckland is not merely a commercial asset; it is the economic lifeline for a city and nation increasingly vulnerable to sea-level rise (projected 0.3m-0.7m by 2100) and intensified weather events, as documented by NIWA. This Thesis Proposal argues that traditional Marine Engineering approaches are insufficient for Auckland's complex challenges, demanding a new paradigm where the Marine Engineer integrates ecological sustainability, community resilience, and advanced technology from the outset of design. The thesis will directly address this gap within the specific geographic, regulatory, and economic parameters of New Zealand Auckland.</w:t>
      </w:r>
    </w:p>
    <w:bookmarkEnd w:id="21"/>
    <w:bookmarkStart w:id="22" w:name="problem-statement"/>
    <w:p>
      <w:pPr>
        <w:pStyle w:val="Heading2"/>
      </w:pPr>
      <w:r>
        <w:t xml:space="preserve">2. Problem Statement</w:t>
      </w:r>
    </w:p>
    <w:p>
      <w:pPr>
        <w:pStyle w:val="FirstParagraph"/>
      </w:pPr>
      <w:r>
        <w:t xml:space="preserve">Auckland's port infrastructure faces mounting pressure from three converging factors: (1) Accelerating climate impacts threatening existing structures along the Waitematā Harbour shoreline; (2) The global shift towards decarbonized shipping, requiring significant port-side re-engineering for shore power and alternative fuels; and (3) Intensifying ecological protection demands under the Resource Management Act 1991, particularly concerning marine habitats like mangroves in the Hauraki Gulf. Current Marine Engineer practices often prioritize short-term operational efficiency over long-term systemic resilience within New Zealand Auckland's unique ecosystem. This research will bridge this critical gap by developing a context-specific framework for sustainable port engineering.</w:t>
      </w:r>
    </w:p>
    <w:bookmarkEnd w:id="22"/>
    <w:bookmarkStart w:id="23" w:name="research-objectives"/>
    <w:p>
      <w:pPr>
        <w:pStyle w:val="Heading2"/>
      </w:pPr>
      <w:r>
        <w:t xml:space="preserve">3. Research Objectives</w:t>
      </w:r>
    </w:p>
    <w:p>
      <w:pPr>
        <w:pStyle w:val="FirstParagraph"/>
      </w:pPr>
      <w:r>
        <w:t xml:space="preserve">This Thesis Proposal identifies three core objectives for the Marine Engineer in the New Zealand Auckland context:</w:t>
      </w:r>
    </w:p>
    <w:p>
      <w:pPr>
        <w:numPr>
          <w:ilvl w:val="0"/>
          <w:numId w:val="1001"/>
        </w:numPr>
        <w:pStyle w:val="Compact"/>
      </w:pPr>
      <w:r>
        <w:rPr>
          <w:bCs/>
          <w:b/>
        </w:rPr>
        <w:t xml:space="preserve">Assess Climate Vulnerability:</w:t>
      </w:r>
      <w:r>
        <w:t xml:space="preserve"> </w:t>
      </w:r>
      <w:r>
        <w:t xml:space="preserve">Conduct a comprehensive analysis of Auckland's port infrastructure (including terminals, quay walls, and drainage systems) against projected climate scenarios to identify critical failure points relevant to Marine Engineering practice in Aotearoa.</w:t>
      </w:r>
    </w:p>
    <w:p>
      <w:pPr>
        <w:numPr>
          <w:ilvl w:val="0"/>
          <w:numId w:val="1001"/>
        </w:numPr>
        <w:pStyle w:val="Compact"/>
      </w:pPr>
      <w:r>
        <w:rPr>
          <w:bCs/>
          <w:b/>
        </w:rPr>
        <w:t xml:space="preserve">Develop Sustainable Design Protocols:</w:t>
      </w:r>
      <w:r>
        <w:t xml:space="preserve"> </w:t>
      </w:r>
      <w:r>
        <w:t xml:space="preserve">Create practical design guidelines for new or retrofitted port infrastructure in Auckland that integrate renewable energy microgrids, carbon-neutral operations, and habitat restoration (e.g., artificial reefs), directly informing the role of the Marine Engineer.</w:t>
      </w:r>
    </w:p>
    <w:p>
      <w:pPr>
        <w:numPr>
          <w:ilvl w:val="0"/>
          <w:numId w:val="1001"/>
        </w:numPr>
        <w:pStyle w:val="Compact"/>
      </w:pPr>
      <w:r>
        <w:rPr>
          <w:bCs/>
          <w:b/>
        </w:rPr>
        <w:t xml:space="preserve">Evaluate Socio-Economic Integration:</w:t>
      </w:r>
      <w:r>
        <w:t xml:space="preserve"> </w:t>
      </w:r>
      <w:r>
        <w:t xml:space="preserve">Analyze how sustainable marine engineering solutions impact local communities, indigenous Māori interests (in partnership with Ngāti Whātua Ōrākei), and economic viability, ensuring the Marine Engineer's work delivers holistic value for New Zealand Auckland.</w:t>
      </w:r>
    </w:p>
    <w:bookmarkEnd w:id="23"/>
    <w:bookmarkStart w:id="24" w:name="literature-review-gap-identification"/>
    <w:p>
      <w:pPr>
        <w:pStyle w:val="Heading2"/>
      </w:pPr>
      <w:r>
        <w:t xml:space="preserve">4. Literature Review &amp; Gap Identification</w:t>
      </w:r>
    </w:p>
    <w:p>
      <w:pPr>
        <w:pStyle w:val="FirstParagraph"/>
      </w:pPr>
      <w:r>
        <w:t xml:space="preserve">Existing literature on marine infrastructure (e.g., studies by the International Association of Ports and Harbors) largely focuses on European or Asian contexts, neglecting Pacific-specific challenges like the high seismic activity risk in Auckland's geology or the cultural significance of coastal areas to Māori. While New Zealand has strong environmental legislation, there is a dearth of practical Marine Engineering case studies applying these regulations to port development *in Auckland itself*. This Thesis Proposal directly addresses this gap by centering its research on the specific environmental, cultural, and economic fabric of New Zealand Auckland, moving beyond generic frameworks to provide actionable knowledge for the local Marine Engineer.</w:t>
      </w:r>
    </w:p>
    <w:bookmarkEnd w:id="24"/>
    <w:bookmarkStart w:id="25" w:name="methodology"/>
    <w:p>
      <w:pPr>
        <w:pStyle w:val="Heading2"/>
      </w:pPr>
      <w:r>
        <w:t xml:space="preserve">5. Methodology</w:t>
      </w:r>
    </w:p>
    <w:p>
      <w:pPr>
        <w:pStyle w:val="FirstParagraph"/>
      </w:pPr>
      <w:r>
        <w:t xml:space="preserve">The research will employ a mixed-methods approach tailored to Auckland:</w:t>
      </w:r>
    </w:p>
    <w:p>
      <w:pPr>
        <w:numPr>
          <w:ilvl w:val="0"/>
          <w:numId w:val="1002"/>
        </w:numPr>
        <w:pStyle w:val="Compact"/>
      </w:pPr>
      <w:r>
        <w:rPr>
          <w:bCs/>
          <w:b/>
        </w:rPr>
        <w:t xml:space="preserve">Field Assessment:</w:t>
      </w:r>
      <w:r>
        <w:t xml:space="preserve"> </w:t>
      </w:r>
      <w:r>
        <w:t xml:space="preserve">Collaborate with Ports Auckland and Maritime New Zealand to conduct site surveys of key infrastructure (e.g., the new Container Terminal 15) and vulnerable coastal zones in Waitematā Harbour.</w:t>
      </w:r>
    </w:p>
    <w:p>
      <w:pPr>
        <w:numPr>
          <w:ilvl w:val="0"/>
          <w:numId w:val="1002"/>
        </w:numPr>
        <w:pStyle w:val="Compact"/>
      </w:pPr>
      <w:r>
        <w:rPr>
          <w:bCs/>
          <w:b/>
        </w:rPr>
        <w:t xml:space="preserve">Stakeholder Workshops:</w:t>
      </w:r>
      <w:r>
        <w:t xml:space="preserve"> </w:t>
      </w:r>
      <w:r>
        <w:t xml:space="preserve">Engage Māori iwi, environmental NGOs (e.g., Forest &amp; Bird), port operators, and local government to co-design sustainable solutions that respect New Zealand's unique governance model.</w:t>
      </w:r>
    </w:p>
    <w:p>
      <w:pPr>
        <w:numPr>
          <w:ilvl w:val="0"/>
          <w:numId w:val="1002"/>
        </w:numPr>
        <w:pStyle w:val="Compact"/>
      </w:pPr>
      <w:r>
        <w:rPr>
          <w:bCs/>
          <w:b/>
        </w:rPr>
        <w:t xml:space="preserve">Modelling &amp; Simulation:</w:t>
      </w:r>
      <w:r>
        <w:t xml:space="preserve"> </w:t>
      </w:r>
      <w:r>
        <w:t xml:space="preserve">Utilize advanced hydrodynamic and structural models (using software like Delft3D) to simulate climate impacts on Auckland-specific infrastructure, providing data-driven insights for the Marine Engineer.</w:t>
      </w:r>
    </w:p>
    <w:p>
      <w:pPr>
        <w:numPr>
          <w:ilvl w:val="0"/>
          <w:numId w:val="1002"/>
        </w:numPr>
        <w:pStyle w:val="Compact"/>
      </w:pPr>
      <w:r>
        <w:rPr>
          <w:bCs/>
          <w:b/>
        </w:rPr>
        <w:t xml:space="preserve">Economic Analysis:</w:t>
      </w:r>
      <w:r>
        <w:t xml:space="preserve"> </w:t>
      </w:r>
      <w:r>
        <w:t xml:space="preserve">Apply lifecycle cost-benefit analysis to compare conventional versus sustainable port engineering options within Auckland's economic context.</w:t>
      </w:r>
    </w:p>
    <w:bookmarkEnd w:id="25"/>
    <w:bookmarkStart w:id="26" w:name="significance-of-the-research"/>
    <w:p>
      <w:pPr>
        <w:pStyle w:val="Heading2"/>
      </w:pPr>
      <w:r>
        <w:t xml:space="preserve">6. Significance of the Research</w:t>
      </w:r>
    </w:p>
    <w:p>
      <w:pPr>
        <w:pStyle w:val="FirstParagraph"/>
      </w:pPr>
      <w:r>
        <w:t xml:space="preserve">This Thesis Proposal is significant for New Zealand Auckland as it will produce actionable knowledge directly applicable to the evolving role of the Marine Engineer. The outcomes will empower a new generation of Marine Engineers with the specific skills needed to lead Auckland's port into a sustainable, climate-resilient future. It aligns with national priorities (NZ Emissions Reduction Plan 2021) and Auckland's own strategic goals (Auckland Future Development Strategy), offering tangible pathways to reduce the port sector's carbon footprint while safeguarding ecological assets. Crucially, by focusing on New Zealand Auckland as the laboratory, this research ensures its findings are immediately relevant and implementable within the target environment.</w:t>
      </w:r>
    </w:p>
    <w:bookmarkEnd w:id="26"/>
    <w:bookmarkStart w:id="27" w:name="expected-outcomes"/>
    <w:p>
      <w:pPr>
        <w:pStyle w:val="Heading2"/>
      </w:pPr>
      <w:r>
        <w:t xml:space="preserve">7. Expected Outcomes</w:t>
      </w:r>
    </w:p>
    <w:p>
      <w:pPr>
        <w:pStyle w:val="FirstParagraph"/>
      </w:pPr>
      <w:r>
        <w:t xml:space="preserve">The Thesis Proposal anticipates delivering:</w:t>
      </w:r>
    </w:p>
    <w:p>
      <w:pPr>
        <w:numPr>
          <w:ilvl w:val="0"/>
          <w:numId w:val="1003"/>
        </w:numPr>
        <w:pStyle w:val="Compact"/>
      </w:pPr>
      <w:r>
        <w:t xml:space="preserve">A validated vulnerability assessment report for key Auckland port infrastructure.</w:t>
      </w:r>
    </w:p>
    <w:p>
      <w:pPr>
        <w:numPr>
          <w:ilvl w:val="0"/>
          <w:numId w:val="1003"/>
        </w:numPr>
        <w:pStyle w:val="Compact"/>
      </w:pPr>
      <w:r>
        <w:t xml:space="preserve">A comprehensive Sustainable Marine Infrastructure Design Framework specific to New Zealand's regulatory and environmental context.</w:t>
      </w:r>
    </w:p>
    <w:p>
      <w:pPr>
        <w:numPr>
          <w:ilvl w:val="0"/>
          <w:numId w:val="1003"/>
        </w:numPr>
        <w:pStyle w:val="Compact"/>
      </w:pPr>
      <w:r>
        <w:t xml:space="preserve">Policy recommendations for Ports Auckland and Maritime New Zealand on integrating climate resilience into capital works programs, directly informing how the Marine Engineer operates within these organizations.</w:t>
      </w:r>
    </w:p>
    <w:bookmarkEnd w:id="27"/>
    <w:bookmarkStart w:id="28" w:name="conclusion"/>
    <w:p>
      <w:pPr>
        <w:pStyle w:val="Heading2"/>
      </w:pPr>
      <w:r>
        <w:t xml:space="preserve">8. Conclusion</w:t>
      </w:r>
    </w:p>
    <w:p>
      <w:pPr>
        <w:pStyle w:val="FirstParagraph"/>
      </w:pPr>
      <w:r>
        <w:t xml:space="preserve">The role of the Marine Engineer in New Zealand Auckland is transitioning from purely technical problem-solver to strategic sustainability architect. This Thesis Proposal provides the necessary foundation for this evolution, focusing squarely on the unique demands and opportunities presented by Auckland as New Zealand's premier maritime city. By embedding climate science, Māori knowledge (mātauranga Māori), and cutting-edge engineering within a localized research framework, this study will equip future Marine Engineers with the expertise to build infrastructure that is not only functional but enduring for generations. It represents a vital contribution to ensuring New Zealand Auckland remains a resilient, prosperous, and ecologically responsible global port hub well into the 21st century. This Thesis Proposal thus stands as a crucial step towards defining the future of Marine Engineering in Aotearoa.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in New Zealand Auckland for the Modern Marine Engineer</dc:title>
  <dc:creator/>
  <dc:language>en</dc:language>
  <cp:keywords/>
  <dcterms:created xsi:type="dcterms:W3CDTF">2026-07-24T03:48:32Z</dcterms:created>
  <dcterms:modified xsi:type="dcterms:W3CDTF">2026-07-24T03:48:32Z</dcterms:modified>
</cp:coreProperties>
</file>

<file path=docProps/custom.xml><?xml version="1.0" encoding="utf-8"?>
<Properties xmlns="http://schemas.openxmlformats.org/officeDocument/2006/custom-properties" xmlns:vt="http://schemas.openxmlformats.org/officeDocument/2006/docPropsVTypes"/>
</file>