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for</w:t>
      </w:r>
      <w:r>
        <w:t xml:space="preserve"> </w:t>
      </w:r>
      <w:r>
        <w:t xml:space="preserve">Sustainable</w:t>
      </w:r>
      <w:r>
        <w:t xml:space="preserve"> </w:t>
      </w:r>
      <w:r>
        <w:t xml:space="preserve">Maritime</w:t>
      </w:r>
      <w:r>
        <w:t xml:space="preserve"> </w:t>
      </w:r>
      <w:r>
        <w:t xml:space="preserve">Development</w:t>
      </w:r>
      <w:r>
        <w:t xml:space="preserve"> </w:t>
      </w:r>
      <w:r>
        <w:t xml:space="preserve">in</w:t>
      </w:r>
      <w:r>
        <w:t xml:space="preserve"> </w:t>
      </w:r>
      <w:r>
        <w:t xml:space="preserve">Pakistan</w:t>
      </w:r>
      <w:r>
        <w:t xml:space="preserve"> </w:t>
      </w:r>
      <w:r>
        <w:t xml:space="preserve">Islamabad</w:t>
      </w:r>
      <w:r>
        <w:t xml:space="preserve"> </w:t>
      </w:r>
      <w:r>
        <w:t xml:space="preserve">Context</w:t>
      </w:r>
    </w:p>
    <w:bookmarkStart w:id="27" w:name="Xf5484fe837773b9e2873343fec11082a6be8e21"/>
    <w:p>
      <w:pPr>
        <w:pStyle w:val="Heading1"/>
      </w:pPr>
      <w:r>
        <w:t xml:space="preserve">Thesis Proposal: Advancing Marine Engineering Solutions for Sustainable Maritime Development in Pakistan Islamabad Context</w:t>
      </w:r>
    </w:p>
    <w:bookmarkStart w:id="20" w:name="abstract"/>
    <w:p>
      <w:pPr>
        <w:pStyle w:val="Heading2"/>
      </w:pPr>
      <w:r>
        <w:t xml:space="preserve">Abstract</w:t>
      </w:r>
    </w:p>
    <w:p>
      <w:pPr>
        <w:pStyle w:val="FirstParagraph"/>
      </w:pPr>
      <w:r>
        <w:t xml:space="preserve">This Thesis Proposal outlines a critical research initiative focused on the strategic development of the Marine Engineer discipline within Pakistan's national maritime framework, specifically addressing the unique administrative and developmental context of Islamabad as the federal capital. With Pakistan possessing a 1,046-kilometer coastline along the Arabian Sea and vital ports such as Karachi, Port Qasim, and Gwadar, effective marine engineering is fundamental to national economic growth. However, Pakistan's maritime infrastructure faces significant challenges including aging port facilities, environmental vulnerabilities, and gaps in specialized technical expertise. This research proposes a focused investigation into sustainable marine engineering practices tailored to Pakistan's needs under the strategic oversight of Islamabad-based federal authorities. The primary objective is to develop actionable frameworks for enhancing the capacity of Marine Engineers operating within Pakistan's maritime sector, directly supporting national development goals through improved port efficiency, coastal resilience, and technological advancement. This Thesis Proposal demonstrates how Islamabad serves as the essential hub for coordinating such vital research and policy implementation.</w:t>
      </w:r>
    </w:p>
    <w:bookmarkEnd w:id="20"/>
    <w:bookmarkStart w:id="21" w:name="Xca97504379e390720de8362f769165d7060024d"/>
    <w:p>
      <w:pPr>
        <w:pStyle w:val="Heading2"/>
      </w:pPr>
      <w:r>
        <w:t xml:space="preserve">1. Introduction: The Imperative for Marine Engineering in Pakistan</w:t>
      </w:r>
    </w:p>
    <w:p>
      <w:pPr>
        <w:pStyle w:val="FirstParagraph"/>
      </w:pPr>
      <w:r>
        <w:t xml:space="preserve">Pakistan's economic prosperity is intrinsically linked to its maritime domain, which handles over 90% of the nation's international trade. Yet, despite this critical dependence, the country lacks a robust indigenous pipeline of highly qualified Marine Engineers capable of addressing complex port infrastructure challenges and implementing modern marine engineering solutions. This deficiency is particularly acute in Islamabad, where key federal bodies like the Pakistan Maritime Security Agency (PMSA), Ministry of Ports and Shipping, and Federal Maritime Commission (FMC) are headquartered. These Islamabad-based institutions face mounting pressure to modernize aging facilities at Karachi Port Trust (KPT) and Port Qasim Authority (PQA), while simultaneously preparing for the transformative potential of Gwadar Port within the China-Pakistan Economic Corridor (CPEC). This Thesis Proposal contends that developing a specialized, locally relevant Marine Engineer expertise, anchored in Islamabad's strategic governance structure, is not merely beneficial but essential for Pakistan's future. The research will directly contribute to building a cadre of Marine Engineers equipped to solve Pakistan-specific maritime engineering problems.</w:t>
      </w:r>
    </w:p>
    <w:bookmarkEnd w:id="21"/>
    <w:bookmarkStart w:id="22" w:name="X85614fcbd417c2af8166a850ddb738a90608154"/>
    <w:p>
      <w:pPr>
        <w:pStyle w:val="Heading2"/>
      </w:pPr>
      <w:r>
        <w:t xml:space="preserve">2. Problem Statement: Critical Gaps in the Marine Engineering Landscape</w:t>
      </w:r>
    </w:p>
    <w:p>
      <w:pPr>
        <w:pStyle w:val="FirstParagraph"/>
      </w:pPr>
      <w:r>
        <w:t xml:space="preserve">Current challenges facing Pakistan's maritime sector are multifaceted and demand specialized Marine Engineer intervention:</w:t>
      </w:r>
    </w:p>
    <w:p>
      <w:pPr>
        <w:numPr>
          <w:ilvl w:val="0"/>
          <w:numId w:val="1001"/>
        </w:numPr>
        <w:pStyle w:val="Compact"/>
      </w:pPr>
      <w:r>
        <w:rPr>
          <w:bCs/>
          <w:b/>
        </w:rPr>
        <w:t xml:space="preserve">Infrastructure Obsolescence:</w:t>
      </w:r>
      <w:r>
        <w:t xml:space="preserve"> </w:t>
      </w:r>
      <w:r>
        <w:t xml:space="preserve">Key port facilities suffer from outdated equipment, inadequate berthing capacity, and inefficient cargo handling systems, directly impacting trade competitiveness. A skilled Marine Engineer is crucial for designing and implementing modernization projects.</w:t>
      </w:r>
    </w:p>
    <w:p>
      <w:pPr>
        <w:numPr>
          <w:ilvl w:val="0"/>
          <w:numId w:val="1001"/>
        </w:numPr>
        <w:pStyle w:val="Compact"/>
      </w:pPr>
      <w:r>
        <w:rPr>
          <w:bCs/>
          <w:b/>
        </w:rPr>
        <w:t xml:space="preserve">Environmental Vulnerability:</w:t>
      </w:r>
      <w:r>
        <w:t xml:space="preserve"> </w:t>
      </w:r>
      <w:r>
        <w:t xml:space="preserve">Coastal erosion, sea-level rise, and storm surges threaten critical infrastructure from Karachi to Gwadar. Marine Engineers are pivotal in designing resilient coastal protection systems.</w:t>
      </w:r>
    </w:p>
    <w:p>
      <w:pPr>
        <w:numPr>
          <w:ilvl w:val="0"/>
          <w:numId w:val="1001"/>
        </w:numPr>
        <w:pStyle w:val="Compact"/>
      </w:pPr>
      <w:r>
        <w:rPr>
          <w:bCs/>
          <w:b/>
        </w:rPr>
        <w:t xml:space="preserve">Regulatory &amp; Technical Capacity Gap:</w:t>
      </w:r>
      <w:r>
        <w:t xml:space="preserve"> </w:t>
      </w:r>
      <w:r>
        <w:t xml:space="preserve">Islamabad-based maritime authorities require immediate expertise in advanced marine engineering principles for effective regulation, project oversight, and strategic planning. There is a pronounced shortage of qualified local Marine Engineers to fill these roles within federal institutions.</w:t>
      </w:r>
    </w:p>
    <w:p>
      <w:pPr>
        <w:numPr>
          <w:ilvl w:val="0"/>
          <w:numId w:val="1001"/>
        </w:numPr>
        <w:pStyle w:val="Compact"/>
      </w:pPr>
      <w:r>
        <w:rPr>
          <w:bCs/>
          <w:b/>
        </w:rPr>
        <w:t xml:space="preserve">CPEC Integration Challenges:</w:t>
      </w:r>
      <w:r>
        <w:t xml:space="preserve"> </w:t>
      </w:r>
      <w:r>
        <w:t xml:space="preserve">The Gwadar Port development necessitates sophisticated marine engineering for deep-water terminals, breakwaters, and integrated logistics infrastructure – areas demanding expertise directly applicable to the Pakistan Islamabad context.</w:t>
      </w:r>
    </w:p>
    <w:bookmarkEnd w:id="22"/>
    <w:bookmarkStart w:id="23" w:name="research-objectives"/>
    <w:p>
      <w:pPr>
        <w:pStyle w:val="Heading2"/>
      </w:pPr>
      <w:r>
        <w:t xml:space="preserve">3. Research Objectives</w:t>
      </w:r>
    </w:p>
    <w:p>
      <w:pPr>
        <w:pStyle w:val="FirstParagraph"/>
      </w:pPr>
      <w:r>
        <w:t xml:space="preserve">This Thesis Proposal aims to:</w:t>
      </w:r>
    </w:p>
    <w:p>
      <w:pPr>
        <w:numPr>
          <w:ilvl w:val="0"/>
          <w:numId w:val="1002"/>
        </w:numPr>
        <w:pStyle w:val="Compact"/>
      </w:pPr>
      <w:r>
        <w:t xml:space="preserve">Conduct a comprehensive assessment of current marine engineering challenges within Pakistan's port infrastructure, with specific reference to facilities managed from Islamabad (KPT, PQA, Gwadar Port).</w:t>
      </w:r>
    </w:p>
    <w:p>
      <w:pPr>
        <w:numPr>
          <w:ilvl w:val="0"/>
          <w:numId w:val="1002"/>
        </w:numPr>
        <w:pStyle w:val="Compact"/>
      </w:pPr>
      <w:r>
        <w:t xml:space="preserve">Identify the precise skill gaps and training needs required for Pakistani Marine Engineers to effectively address these national challenges.</w:t>
      </w:r>
    </w:p>
    <w:p>
      <w:pPr>
        <w:numPr>
          <w:ilvl w:val="0"/>
          <w:numId w:val="1002"/>
        </w:numPr>
        <w:pStyle w:val="Compact"/>
      </w:pPr>
      <w:r>
        <w:t xml:space="preserve">Develop a tailored technical framework and curriculum model for advanced Marine Engineer education and professional development, specifically designed to meet the operational demands of Islamabad-based federal maritime agencies.</w:t>
      </w:r>
    </w:p>
    <w:p>
      <w:pPr>
        <w:numPr>
          <w:ilvl w:val="0"/>
          <w:numId w:val="1002"/>
        </w:numPr>
        <w:pStyle w:val="Compact"/>
      </w:pPr>
      <w:r>
        <w:t xml:space="preserve">Propose evidence-based policy recommendations for the Ministry of Ports and Shipping (headquartered in Islamabad) to enhance national marine engineering capacity and infrastructure resilience.</w:t>
      </w:r>
    </w:p>
    <w:bookmarkEnd w:id="23"/>
    <w:bookmarkStart w:id="24" w:name="X4e8e0cf03c15df0e653c22f24c7e48506fa9cab"/>
    <w:p>
      <w:pPr>
        <w:pStyle w:val="Heading2"/>
      </w:pPr>
      <w:r>
        <w:t xml:space="preserve">4. Methodology: Contextualized Research Approach</w:t>
      </w:r>
    </w:p>
    <w:p>
      <w:pPr>
        <w:pStyle w:val="FirstParagraph"/>
      </w:pPr>
      <w:r>
        <w:t xml:space="preserve">This research will employ a mixed-methods approach, leveraging the strategic position of Islamabad as the central hub for data collection and stakeholder engagement:</w:t>
      </w:r>
    </w:p>
    <w:p>
      <w:pPr>
        <w:numPr>
          <w:ilvl w:val="0"/>
          <w:numId w:val="1003"/>
        </w:numPr>
        <w:pStyle w:val="Compact"/>
      </w:pPr>
      <w:r>
        <w:rPr>
          <w:bCs/>
          <w:b/>
        </w:rPr>
        <w:t xml:space="preserve">Phase 1: Desk Review &amp; Policy Analysis (Islamabad-Based):</w:t>
      </w:r>
      <w:r>
        <w:t xml:space="preserve"> </w:t>
      </w:r>
      <w:r>
        <w:t xml:space="preserve">Systematic analysis of existing maritime policies, infrastructure reports (from PMSA, FMC), environmental impact studies, and global best practices. Focus will be on identifying gaps relevant to Pakistan's national context.</w:t>
      </w:r>
    </w:p>
    <w:p>
      <w:pPr>
        <w:numPr>
          <w:ilvl w:val="0"/>
          <w:numId w:val="1003"/>
        </w:numPr>
        <w:pStyle w:val="Compact"/>
      </w:pPr>
      <w:r>
        <w:rPr>
          <w:bCs/>
          <w:b/>
        </w:rPr>
        <w:t xml:space="preserve">Phase 2: Stakeholder Consultations (Islamabad &amp; Key Ports):</w:t>
      </w:r>
      <w:r>
        <w:t xml:space="preserve"> </w:t>
      </w:r>
      <w:r>
        <w:t xml:space="preserve">Structured interviews and workshops with key Islamabad-based authorities (Ministry of Ports &amp; Shipping, PMSA, FMC) and port operators at Karachi, Port Qasim, and Gwadar to gather primary data on challenges and needs.</w:t>
      </w:r>
    </w:p>
    <w:p>
      <w:pPr>
        <w:numPr>
          <w:ilvl w:val="0"/>
          <w:numId w:val="1003"/>
        </w:numPr>
        <w:pStyle w:val="Compact"/>
      </w:pPr>
      <w:r>
        <w:rPr>
          <w:bCs/>
          <w:b/>
        </w:rPr>
        <w:t xml:space="preserve">Phase 3: Technical Assessment &amp; Framework Development:</w:t>
      </w:r>
      <w:r>
        <w:t xml:space="preserve"> </w:t>
      </w:r>
      <w:r>
        <w:t xml:space="preserve">Application of marine engineering principles (hydraulics, structural design for marine environments, environmental engineering) to analyze specific port infrastructure projects. Development of the proposed capacity-building framework based on Phase 2 insights.</w:t>
      </w:r>
    </w:p>
    <w:p>
      <w:pPr>
        <w:numPr>
          <w:ilvl w:val="0"/>
          <w:numId w:val="1003"/>
        </w:numPr>
        <w:pStyle w:val="Compact"/>
      </w:pPr>
      <w:r>
        <w:rPr>
          <w:bCs/>
          <w:b/>
        </w:rPr>
        <w:t xml:space="preserve">Phase 4: Policy Recommendations &amp; Thesis Finalization:</w:t>
      </w:r>
      <w:r>
        <w:t xml:space="preserve"> </w:t>
      </w:r>
      <w:r>
        <w:t xml:space="preserve">Synthesis of findings into actionable recommendations for Islamabad-based policymakers and academic institutions (e.g., NUST, PIEAS) to integrate Marine Engineer training with national priorities.</w:t>
      </w:r>
    </w:p>
    <w:bookmarkEnd w:id="24"/>
    <w:bookmarkStart w:id="25" w:name="significance-and-expected-contribution"/>
    <w:p>
      <w:pPr>
        <w:pStyle w:val="Heading2"/>
      </w:pPr>
      <w:r>
        <w:t xml:space="preserve">5. Significance and Expected Contribution</w:t>
      </w:r>
    </w:p>
    <w:p>
      <w:pPr>
        <w:pStyle w:val="FirstParagraph"/>
      </w:pPr>
      <w:r>
        <w:t xml:space="preserve">This Thesis Proposal addresses a critical national need. The expected outcome is a significant contribution to Pakistan's maritime sector through:</w:t>
      </w:r>
    </w:p>
    <w:p>
      <w:pPr>
        <w:numPr>
          <w:ilvl w:val="0"/>
          <w:numId w:val="1004"/>
        </w:numPr>
        <w:pStyle w:val="Compact"/>
      </w:pPr>
      <w:r>
        <w:t xml:space="preserve">A validated framework for cultivating future Marine Engineers specifically equipped to solve Pakistan's unique port and coastal engineering challenges.</w:t>
      </w:r>
    </w:p>
    <w:p>
      <w:pPr>
        <w:numPr>
          <w:ilvl w:val="0"/>
          <w:numId w:val="1004"/>
        </w:numPr>
        <w:pStyle w:val="Compact"/>
      </w:pPr>
      <w:r>
        <w:t xml:space="preserve">Actionable, Islamabad-informed policy recommendations directly enhancing the efficiency and resilience of Pakistan's vital maritime infrastructure.</w:t>
      </w:r>
    </w:p>
    <w:p>
      <w:pPr>
        <w:numPr>
          <w:ilvl w:val="0"/>
          <w:numId w:val="1004"/>
        </w:numPr>
        <w:pStyle w:val="Compact"/>
      </w:pPr>
      <w:r>
        <w:t xml:space="preserve">Strengthening the capacity of Islamabad-based federal maritime agencies to effectively manage and oversee complex marine engineering projects essential for national trade and security (e.g., CPEC port operations).</w:t>
      </w:r>
    </w:p>
    <w:p>
      <w:pPr>
        <w:numPr>
          <w:ilvl w:val="0"/>
          <w:numId w:val="1004"/>
        </w:numPr>
        <w:pStyle w:val="Compact"/>
      </w:pPr>
      <w:r>
        <w:t xml:space="preserve">Positioning Pakistan Islamabad as a central node for advanced marine engineering research and development within South Asia, attracting potential international collaboration.</w:t>
      </w:r>
    </w:p>
    <w:bookmarkEnd w:id="25"/>
    <w:bookmarkStart w:id="26" w:name="conclusion"/>
    <w:p>
      <w:pPr>
        <w:pStyle w:val="Heading2"/>
      </w:pPr>
      <w:r>
        <w:t xml:space="preserve">6. Conclusion</w:t>
      </w:r>
    </w:p>
    <w:p>
      <w:pPr>
        <w:pStyle w:val="FirstParagraph"/>
      </w:pPr>
      <w:r>
        <w:t xml:space="preserve">Pakistan's future economic trajectory is inextricably linked to the modernization and resilience of its maritime infrastructure. The effective deployment of skilled Marine Engineers is the cornerstone of this endeavor. This Thesis Proposal underscores the urgent necessity for focused research and capacity building within Pakistan, with Islamabad serving as the indispensable administrative and strategic center for coordinating these efforts. By developing a tailored approach to Marine Engineer training, technical expertise, and policy integration rooted in the realities of Pakistan Islamabad's governance structure, this research will provide vital solutions. The successful completion of this Thesis Proposal will directly produce a blueprint for transforming how Pakistan develops and utilizes its most critical asset: its maritime domain. It is a crucial step towards ensuring that future Marine Engineers are not just technically proficient, but deeply understand and are equipped to serve the specific needs of the nation from its federal capital in Islamabad. This work is essential for securing Pakistan's position as a competitive maritime hub in the 21st century.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Engineering for Sustainable Maritime Development in Pakistan Islamabad Context</dc:title>
  <dc:creator/>
  <dc:language>en</dc:language>
  <cp:keywords/>
  <dcterms:created xsi:type="dcterms:W3CDTF">2025-12-10T11:18:18Z</dcterms:created>
  <dcterms:modified xsi:type="dcterms:W3CDTF">2025-12-10T11:18:18Z</dcterms:modified>
</cp:coreProperties>
</file>

<file path=docProps/custom.xml><?xml version="1.0" encoding="utf-8"?>
<Properties xmlns="http://schemas.openxmlformats.org/officeDocument/2006/custom-properties" xmlns:vt="http://schemas.openxmlformats.org/officeDocument/2006/docPropsVTypes"/>
</file>