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the</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8" w:name="Xe9eea25bf00489bcda0eb4a7f5391e3ce05489b"/>
    <w:p>
      <w:pPr>
        <w:pStyle w:val="Heading1"/>
      </w:pPr>
      <w:r>
        <w:t xml:space="preserve">Thesis Proposal: Optimizing Marine Engineering Practices for Sustainable Maritime Logistics and Economic Development in South Africa Johannesburg</w:t>
      </w:r>
    </w:p>
    <w:bookmarkStart w:id="20" w:name="abstract"/>
    <w:p>
      <w:pPr>
        <w:pStyle w:val="Heading2"/>
      </w:pPr>
      <w:r>
        <w:t xml:space="preserve">Abstract</w:t>
      </w:r>
    </w:p>
    <w:p>
      <w:pPr>
        <w:pStyle w:val="FirstParagraph"/>
      </w:pPr>
      <w:r>
        <w:t xml:space="preserve">This Thesis Proposal outlines a comprehensive research initiative examining the critical role of the</w:t>
      </w:r>
      <w:r>
        <w:t xml:space="preserve"> </w:t>
      </w:r>
      <w:r>
        <w:rPr>
          <w:bCs/>
          <w:b/>
        </w:rPr>
        <w:t xml:space="preserve">Marine Engineer</w:t>
      </w:r>
      <w:r>
        <w:t xml:space="preserve"> </w:t>
      </w:r>
      <w:r>
        <w:t xml:space="preserve">within the economic and logistical ecosystem of</w:t>
      </w:r>
      <w:r>
        <w:t xml:space="preserve"> </w:t>
      </w:r>
      <w:r>
        <w:rPr>
          <w:bCs/>
          <w:b/>
        </w:rPr>
        <w:t xml:space="preserve">South Africa Johannesburg</w:t>
      </w:r>
      <w:r>
        <w:t xml:space="preserve">. While Johannesburg is a landlocked city, its position as South Africa's economic hub necessitates strategic engagement with maritime infrastructure. This research addresses a significant gap: how marine engineering expertise can be effectively leveraged to support inland logistics networks connected to major South African ports (Richards Bay, Durban, Port Elizabeth), directly contributing to national trade efficiency and job creation in Gauteng. The study will evaluate current challenges, propose localized engineering solutions, and develop a framework for enhancing the professional impact of</w:t>
      </w:r>
      <w:r>
        <w:t xml:space="preserve"> </w:t>
      </w:r>
      <w:r>
        <w:rPr>
          <w:bCs/>
          <w:b/>
        </w:rPr>
        <w:t xml:space="preserve">Marine Engineer</w:t>
      </w:r>
      <w:r>
        <w:t xml:space="preserve"> </w:t>
      </w:r>
      <w:r>
        <w:t xml:space="preserve">graduates within the Johannesburg-based maritime supply chain.</w:t>
      </w:r>
    </w:p>
    <w:bookmarkEnd w:id="20"/>
    <w:bookmarkStart w:id="21" w:name="Xf7f663fd7dbc8c8b886fdb28e9bec686cba409c"/>
    <w:p>
      <w:pPr>
        <w:pStyle w:val="Heading2"/>
      </w:pPr>
      <w:r>
        <w:t xml:space="preserve">1. Introduction: The Strategic Imperative for Marine Engineering in Landlocked Johannesburg</w:t>
      </w:r>
    </w:p>
    <w:p>
      <w:pPr>
        <w:pStyle w:val="FirstParagraph"/>
      </w:pPr>
      <w:r>
        <w:rPr>
          <w:bCs/>
          <w:b/>
        </w:rPr>
        <w:t xml:space="preserve">South Africa Johannesburg</w:t>
      </w:r>
      <w:r>
        <w:t xml:space="preserve">, as the continent's largest financial and commercial centre, is intrinsically linked to maritime trade despite its landlocked geography. Over 90% of South Africa's exports and imports move via sea, with the Port of Durban alone handling nearly 65% of national container traffic. This dependency creates immense pressure on the logistical chain connecting Johannesburg to coastal ports. The critical gap lies in the underutilization of specialized</w:t>
      </w:r>
      <w:r>
        <w:t xml:space="preserve"> </w:t>
      </w:r>
      <w:r>
        <w:rPr>
          <w:bCs/>
          <w:b/>
        </w:rPr>
        <w:t xml:space="preserve">Marine Engineer</w:t>
      </w:r>
      <w:r>
        <w:t xml:space="preserve"> </w:t>
      </w:r>
      <w:r>
        <w:t xml:space="preserve">expertise within Johannesburg itself to optimize this inland corridor. Current engineering efforts often focus solely on port operations, neglecting the complex engineering needs of rail, road, and intermodal logistics systems that form the vital "last mile" connecting Gauteng's industries to the sea. This Thesis Proposal argues that empowering</w:t>
      </w:r>
      <w:r>
        <w:t xml:space="preserve"> </w:t>
      </w:r>
      <w:r>
        <w:rPr>
          <w:bCs/>
          <w:b/>
        </w:rPr>
        <w:t xml:space="preserve">Marine Engineer</w:t>
      </w:r>
      <w:r>
        <w:t xml:space="preserve"> </w:t>
      </w:r>
      <w:r>
        <w:t xml:space="preserve">professionals with a localized skillset for inland maritime logistics is essential for South Africa's economic resilience.</w:t>
      </w:r>
    </w:p>
    <w:bookmarkEnd w:id="21"/>
    <w:bookmarkStart w:id="22" w:name="problem-statement-and-research-gap"/>
    <w:p>
      <w:pPr>
        <w:pStyle w:val="Heading2"/>
      </w:pPr>
      <w:r>
        <w:t xml:space="preserve">2. Problem Statement and Research Gap</w:t>
      </w:r>
    </w:p>
    <w:p>
      <w:pPr>
        <w:pStyle w:val="FirstParagraph"/>
      </w:pPr>
      <w:r>
        <w:t xml:space="preserve">The primary challenge is the misalignment between the core competencies of traditional marine engineering education and the specific needs of Johannesburg-based supply chain operations. While universities like Wits, Tshwane University of Technology, and CUT produce Marine Engineering graduates, their training is heavily oriented towards ship design, port infrastructure maintenance (coastal), or offshore operations – skills less immediately applicable to Gauteng's inland logistics challenges. Consequently:</w:t>
      </w:r>
    </w:p>
    <w:p>
      <w:pPr>
        <w:numPr>
          <w:ilvl w:val="0"/>
          <w:numId w:val="1001"/>
        </w:numPr>
        <w:pStyle w:val="Compact"/>
      </w:pPr>
      <w:r>
        <w:t xml:space="preserve">Marine engineering talent is underutilized within Johannesburg's massive freight and logistics sector.</w:t>
      </w:r>
    </w:p>
    <w:p>
      <w:pPr>
        <w:numPr>
          <w:ilvl w:val="0"/>
          <w:numId w:val="1001"/>
        </w:numPr>
        <w:pStyle w:val="Compact"/>
      </w:pPr>
      <w:r>
        <w:t xml:space="preserve">Inefficient cargo handling at rail terminals and intermodal hubs leads to significant delays, increasing the cost of trade for South Africa.</w:t>
      </w:r>
    </w:p>
    <w:p>
      <w:pPr>
        <w:numPr>
          <w:ilvl w:val="0"/>
          <w:numId w:val="1001"/>
        </w:numPr>
        <w:pStyle w:val="Compact"/>
      </w:pPr>
      <w:r>
        <w:t xml:space="preserve">There is a lack of research on how marine engineering principles (e.g., fluid dynamics for efficient container handling, structural analysis for heavy freight rail infrastructure, energy efficiency in logistics) can be applied inland.</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the logistical challenges at key Johannesburg-connected transport nodes (e.g., Johannesburg Yard, Midstream Logistics Hubs) that impact maritime trade efficiency.</w:t>
      </w:r>
    </w:p>
    <w:p>
      <w:pPr>
        <w:numPr>
          <w:ilvl w:val="0"/>
          <w:numId w:val="1002"/>
        </w:numPr>
        <w:pStyle w:val="Compact"/>
      </w:pPr>
      <w:r>
        <w:t xml:space="preserve">Evaluate the specific skillset requirements for a "Marine Engineer for Inland Logistics" role within the South Africa Johannesburg context, distinct from traditional coastal marine engineering.</w:t>
      </w:r>
    </w:p>
    <w:p>
      <w:pPr>
        <w:numPr>
          <w:ilvl w:val="0"/>
          <w:numId w:val="1002"/>
        </w:numPr>
        <w:pStyle w:val="Compact"/>
      </w:pPr>
      <w:r>
        <w:t xml:space="preserve">Develop and propose innovative engineering solutions (e.g., optimized container stacking algorithms, rail terminal structural upgrades for heavier loads, sustainable energy integration in intermodal hubs) applicable to Johannesburg's environment.</w:t>
      </w:r>
    </w:p>
    <w:p>
      <w:pPr>
        <w:numPr>
          <w:ilvl w:val="0"/>
          <w:numId w:val="1002"/>
        </w:numPr>
        <w:pStyle w:val="Compact"/>
      </w:pPr>
      <w:r>
        <w:t xml:space="preserve">Assess the potential economic impact of integrating this specialized marine engineering expertise on reducing port-to-warehouse transit times and costs in South Africa.</w:t>
      </w:r>
    </w:p>
    <w:p>
      <w:pPr>
        <w:numPr>
          <w:ilvl w:val="0"/>
          <w:numId w:val="1002"/>
        </w:numPr>
        <w:pStyle w:val="Compact"/>
      </w:pPr>
      <w:r>
        <w:t xml:space="preserve">Create a practical framework for universities and industry (including major logistics companies based in Johannesburg) to adapt curricula and training pathways for future</w:t>
      </w:r>
      <w:r>
        <w:t xml:space="preserve"> </w:t>
      </w:r>
      <w:r>
        <w:rPr>
          <w:bCs/>
          <w:b/>
        </w:rPr>
        <w:t xml:space="preserve">Marine Engineer</w:t>
      </w:r>
      <w:r>
        <w:t xml:space="preserve"> </w:t>
      </w:r>
      <w:r>
        <w:t xml:space="preserve">graduates focused on inland supply chain optimization.</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Qualitative Phase:</w:t>
      </w:r>
      <w:r>
        <w:t xml:space="preserve"> </w:t>
      </w:r>
      <w:r>
        <w:t xml:space="preserve">In-depth interviews with 15+ key stakeholders in Johannesburg logistics (e.g., Transnet Freight Rail, major freight forwarders like Kuehne+Nagel South Africa, port authorities) and current</w:t>
      </w:r>
      <w:r>
        <w:t xml:space="preserve"> </w:t>
      </w:r>
      <w:r>
        <w:rPr>
          <w:bCs/>
          <w:b/>
        </w:rPr>
        <w:t xml:space="preserve">Marine Engineer</w:t>
      </w:r>
      <w:r>
        <w:t xml:space="preserve">s working on maritime projects in Gauteng.</w:t>
      </w:r>
    </w:p>
    <w:p>
      <w:pPr>
        <w:numPr>
          <w:ilvl w:val="0"/>
          <w:numId w:val="1003"/>
        </w:numPr>
        <w:pStyle w:val="Compact"/>
      </w:pPr>
      <w:r>
        <w:rPr>
          <w:bCs/>
          <w:b/>
        </w:rPr>
        <w:t xml:space="preserve">Quantitative Phase:</w:t>
      </w:r>
      <w:r>
        <w:t xml:space="preserve"> </w:t>
      </w:r>
      <w:r>
        <w:t xml:space="preserve">Data analysis of transit times, delays, and cost metrics from Johannesburg-based logistics nodes (sourced from SAPORTS and Transnet reports), coupled with engineering simulation modeling for proposed solutions (e.g., using software like AnyLogic for logistics flow optimization).</w:t>
      </w:r>
    </w:p>
    <w:p>
      <w:pPr>
        <w:numPr>
          <w:ilvl w:val="0"/>
          <w:numId w:val="1003"/>
        </w:numPr>
        <w:pStyle w:val="Compact"/>
      </w:pPr>
      <w:r>
        <w:rPr>
          <w:bCs/>
          <w:b/>
        </w:rPr>
        <w:t xml:space="preserve">Action Research Component:</w:t>
      </w:r>
      <w:r>
        <w:t xml:space="preserve"> </w:t>
      </w:r>
      <w:r>
        <w:t xml:space="preserve">Collaboration with a pilot logistics company in Johannesburg to test a simplified version of the proposed engineering solution framework on one specific operational challenge.</w:t>
      </w:r>
    </w:p>
    <w:bookmarkEnd w:id="24"/>
    <w:bookmarkStart w:id="25" w:name="Xa1bab864459061398f8d8e2b6eec68d90966470"/>
    <w:p>
      <w:pPr>
        <w:pStyle w:val="Heading2"/>
      </w:pPr>
      <w:r>
        <w:t xml:space="preserve">5. Significance and Expected Contribution to South Africa Johannesburg</w:t>
      </w:r>
    </w:p>
    <w:p>
      <w:pPr>
        <w:pStyle w:val="FirstParagraph"/>
      </w:pPr>
      <w:r>
        <w:t xml:space="preserve">This research is critically significant for</w:t>
      </w:r>
      <w:r>
        <w:t xml:space="preserve"> </w:t>
      </w:r>
      <w:r>
        <w:rPr>
          <w:bCs/>
          <w:b/>
        </w:rPr>
        <w:t xml:space="preserve">South Africa Johannesburg</w:t>
      </w:r>
      <w:r>
        <w:t xml:space="preserve">:</w:t>
      </w:r>
    </w:p>
    <w:p>
      <w:pPr>
        <w:numPr>
          <w:ilvl w:val="0"/>
          <w:numId w:val="1004"/>
        </w:numPr>
        <w:pStyle w:val="Compact"/>
      </w:pPr>
      <w:r>
        <w:rPr>
          <w:bCs/>
          <w:b/>
        </w:rPr>
        <w:t xml:space="preserve">Economic Impact:</w:t>
      </w:r>
      <w:r>
        <w:t xml:space="preserve"> </w:t>
      </w:r>
      <w:r>
        <w:t xml:space="preserve">Optimizing inland logistics can reduce the average cargo transit time from port to Johannesburg warehouse by 15-20%, directly lowering operational costs for Gauteng's manufacturing and retail sectors (estimated saving R1.2 billion annually in improved efficiency).</w:t>
      </w:r>
    </w:p>
    <w:p>
      <w:pPr>
        <w:numPr>
          <w:ilvl w:val="0"/>
          <w:numId w:val="1004"/>
        </w:numPr>
        <w:pStyle w:val="Compact"/>
      </w:pPr>
      <w:r>
        <w:rPr>
          <w:bCs/>
          <w:b/>
        </w:rPr>
        <w:t xml:space="preserve">Job Creation &amp; Skills Development:</w:t>
      </w:r>
      <w:r>
        <w:t xml:space="preserve"> </w:t>
      </w:r>
      <w:r>
        <w:t xml:space="preserve">It will position Johannesburg as a hub for specialized maritime logistics engineering, creating high-value technical jobs for</w:t>
      </w:r>
      <w:r>
        <w:t xml:space="preserve"> </w:t>
      </w:r>
      <w:r>
        <w:rPr>
          <w:bCs/>
          <w:b/>
        </w:rPr>
        <w:t xml:space="preserve">Marine Engineer</w:t>
      </w:r>
      <w:r>
        <w:t xml:space="preserve">s within the city's growing service economy and attracting related investment.</w:t>
      </w:r>
    </w:p>
    <w:p>
      <w:pPr>
        <w:numPr>
          <w:ilvl w:val="0"/>
          <w:numId w:val="1004"/>
        </w:numPr>
        <w:pStyle w:val="Compact"/>
      </w:pPr>
      <w:r>
        <w:rPr>
          <w:bCs/>
          <w:b/>
        </w:rPr>
        <w:t xml:space="preserve">National Competitiveness:</w:t>
      </w:r>
      <w:r>
        <w:t xml:space="preserve"> </w:t>
      </w:r>
      <w:r>
        <w:t xml:space="preserve">Enhanced efficiency in the crucial link between coastal ports and Gauteng directly improves South Africa's global competitiveness as a trade destination, supporting national targets like the Industrial Policy Action Plan (IPAP).</w:t>
      </w:r>
    </w:p>
    <w:p>
      <w:pPr>
        <w:numPr>
          <w:ilvl w:val="0"/>
          <w:numId w:val="1004"/>
        </w:numPr>
        <w:pStyle w:val="Compact"/>
      </w:pPr>
      <w:r>
        <w:rPr>
          <w:bCs/>
          <w:b/>
        </w:rPr>
        <w:t xml:space="preserve">Academic Contribution:</w:t>
      </w:r>
      <w:r>
        <w:t xml:space="preserve"> </w:t>
      </w:r>
      <w:r>
        <w:t xml:space="preserve">It pioneers a new sub-discipline within Marine Engineering – "Inland Maritime Logistics Engineering" – providing a vital reference framework for South African universities and aligning education with national economic needs.</w:t>
      </w:r>
    </w:p>
    <w:bookmarkEnd w:id="25"/>
    <w:bookmarkStart w:id="26" w:name="conclusion"/>
    <w:p>
      <w:pPr>
        <w:pStyle w:val="Heading2"/>
      </w:pPr>
      <w:r>
        <w:t xml:space="preserve">6. Conclusion</w:t>
      </w:r>
    </w:p>
    <w:p>
      <w:pPr>
        <w:pStyle w:val="FirstParagraph"/>
      </w:pPr>
      <w:r>
        <w:t xml:space="preserve">This Thesis Proposal addresses a pressing, yet overlooked, need in the</w:t>
      </w:r>
      <w:r>
        <w:t xml:space="preserve"> </w:t>
      </w:r>
      <w:r>
        <w:rPr>
          <w:bCs/>
          <w:b/>
        </w:rPr>
        <w:t xml:space="preserve">South Africa Johannesburg</w:t>
      </w:r>
      <w:r>
        <w:t xml:space="preserve"> </w:t>
      </w:r>
      <w:r>
        <w:t xml:space="preserve">economy. It moves beyond the traditional coastal focus of Marine Engineering to harness its core principles for optimizing the landlocked city's critical role in South Africa's maritime trade chain. By demonstrating how a specialized</w:t>
      </w:r>
      <w:r>
        <w:t xml:space="preserve"> </w:t>
      </w:r>
      <w:r>
        <w:rPr>
          <w:bCs/>
          <w:b/>
        </w:rPr>
        <w:t xml:space="preserve">Marine Engineer</w:t>
      </w:r>
      <w:r>
        <w:t xml:space="preserve"> </w:t>
      </w:r>
      <w:r>
        <w:t xml:space="preserve">can directly contribute to reducing logistical bottlenecks and boosting economic efficiency within Gauteng, this research offers a tangible pathway for transforming Johannesburg from an end-point into a strategic operational hub for the nation's maritime supply chain. The successful completion of this study will provide actionable insights, practical engineering frameworks, and a compelling business case for integrating marine engineering expertise into the heart of South Africa's inland logistics strategy.</w:t>
      </w:r>
    </w:p>
    <w:bookmarkEnd w:id="26"/>
    <w:bookmarkStart w:id="27" w:name="expected-word-count-848"/>
    <w:p>
      <w:pPr>
        <w:pStyle w:val="Heading2"/>
      </w:pPr>
      <w:r>
        <w:t xml:space="preserve">7. Expected 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in the South Africa Johannesburg Context</dc:title>
  <dc:creator/>
  <dc:language>en</dc:language>
  <cp:keywords/>
  <dcterms:created xsi:type="dcterms:W3CDTF">2026-07-23T23:25:11Z</dcterms:created>
  <dcterms:modified xsi:type="dcterms:W3CDTF">2026-07-23T23:25:11Z</dcterms:modified>
</cp:coreProperties>
</file>

<file path=docProps/custom.xml><?xml version="1.0" encoding="utf-8"?>
<Properties xmlns="http://schemas.openxmlformats.org/officeDocument/2006/custom-properties" xmlns:vt="http://schemas.openxmlformats.org/officeDocument/2006/docPropsVTypes"/>
</file>