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Egypt</w:t>
      </w:r>
      <w:r>
        <w:t xml:space="preserve"> </w:t>
      </w:r>
      <w:r>
        <w:t xml:space="preserve">Alexandria's</w:t>
      </w:r>
      <w:r>
        <w:t xml:space="preserve"> </w:t>
      </w:r>
      <w:r>
        <w:t xml:space="preserve">Evolving</w:t>
      </w:r>
      <w:r>
        <w:t xml:space="preserve"> </w:t>
      </w:r>
      <w:r>
        <w:t xml:space="preserve">Market</w:t>
      </w:r>
      <w:r>
        <w:t xml:space="preserve"> </w:t>
      </w:r>
      <w:r>
        <w:t xml:space="preserve">Landscape</w:t>
      </w:r>
    </w:p>
    <w:bookmarkStart w:id="29" w:name="X40448313e9dae26d9da45069dda05acdd16c068"/>
    <w:p>
      <w:pPr>
        <w:pStyle w:val="Heading1"/>
      </w:pPr>
      <w:r>
        <w:t xml:space="preserve">Thesis Proposal: Optimizing the Marketing Manager Role for Sustainable Growth in Egypt Alexandria's Dynamic Business Ecosystem</w:t>
      </w:r>
    </w:p>
    <w:bookmarkStart w:id="20" w:name="abstract"/>
    <w:p>
      <w:pPr>
        <w:pStyle w:val="Heading2"/>
      </w:pPr>
      <w:r>
        <w:t xml:space="preserve">Abstract</w:t>
      </w:r>
    </w:p>
    <w:p>
      <w:pPr>
        <w:pStyle w:val="FirstParagraph"/>
      </w:pPr>
      <w:r>
        <w:t xml:space="preserve">This Thesis Proposal investigates the critical role of the Marketing Manager within the contemporary business environment of Egypt Alexandria. Focusing on Alexandria's unique socio-economic context—a city blending historical significance, Mediterranean coastal appeal, and a rapidly diversifying economy—the research aims to identify strategic frameworks for effective marketing leadership. It addresses a significant gap in academic literature concerning localized marketing management practices tailored to Egypt Alexandria’s distinct consumer behavior patterns, competitive dynamics, and digital transformation challenges. This Thesis Proposal argues that optimizing the Marketing Manager function is not merely operational but fundamental to unlocking sustainable growth for businesses operating in this pivotal Egyptian port city.</w:t>
      </w:r>
    </w:p>
    <w:bookmarkEnd w:id="20"/>
    <w:bookmarkStart w:id="21" w:name="X0226c84e88522dad2c867f15fbd1868540b6aea"/>
    <w:p>
      <w:pPr>
        <w:pStyle w:val="Heading2"/>
      </w:pPr>
      <w:r>
        <w:t xml:space="preserve">1. Introduction: The Imperative of Strategic Marketing Leadership in Egypt Alexandria</w:t>
      </w:r>
    </w:p>
    <w:p>
      <w:pPr>
        <w:pStyle w:val="FirstParagraph"/>
      </w:pPr>
      <w:r>
        <w:t xml:space="preserve">Egypt Alexandria, as the nation's second-largest city and a historic Mediterranean gateway, presents a complex and vibrant market. Its economy spans tourism (leveraging landmarks like Qaitbay Citadel and Montazah Gardens), manufacturing (textiles, pharmaceuticals), education (numerous universities), and emerging digital services. However, businesses in Egypt Alexandria face intensifying competition from both local players and global brands, compounded by evolving consumer expectations shaped by digital connectivity and regional economic shifts. The Marketing Manager role within this environment has evolved beyond traditional advertising; it now demands agility in navigating cultural nuances, leveraging digital channels effectively, building brand loyalty amidst economic volatility, and aligning marketing strategy with Egypt's broader national development goals. This Thesis Proposal seeks to define the optimal competencies, strategic responsibilities, and measurable impact criteria for the Marketing Manager specifically within the Egyptian context of Alexandria.</w:t>
      </w:r>
    </w:p>
    <w:bookmarkEnd w:id="21"/>
    <w:bookmarkStart w:id="22" w:name="Xc508bfcbdde0c95b6298eab388cb3667d72155c"/>
    <w:p>
      <w:pPr>
        <w:pStyle w:val="Heading2"/>
      </w:pPr>
      <w:r>
        <w:t xml:space="preserve">2. Problem Statement: The Gap in Contextualized Marketing Management</w:t>
      </w:r>
    </w:p>
    <w:p>
      <w:pPr>
        <w:pStyle w:val="FirstParagraph"/>
      </w:pPr>
      <w:r>
        <w:t xml:space="preserve">Current marketing literature often extrapolates Western or generalized Middle Eastern models to Egypt Alexandria without accounting for its unique local realities. Many businesses in Egypt Alexandria still rely on outdated marketing tactics, underutilize digital tools due to skill gaps, and lack a clear strategic vision from their Marketing Managers. This leads to suboptimal resource allocation, ineffective customer engagement (especially among the youth demographic), and an inability to capitalize on Alexandria's tourism-driven opportunities or emerging e-commerce potential. Crucially, there is insufficient academic research dedicated to understanding *how* the Marketing Manager can effectively operate within Egypt Alexandria’s specific regulatory environment, cultural fabric (e.g., importance of family networks in B2B sales), and infrastructure limitations. This Thesis Proposal directly addresses this critical knowledge gap.</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for the research:</w:t>
      </w:r>
    </w:p>
    <w:p>
      <w:pPr>
        <w:numPr>
          <w:ilvl w:val="0"/>
          <w:numId w:val="1001"/>
        </w:numPr>
        <w:pStyle w:val="Compact"/>
      </w:pPr>
      <w:r>
        <w:t xml:space="preserve">To analyze the current strategic responsibilities, challenges, and skill requirements of Marketing Managers operating within diverse sectors (retail, tourism, manufacturing) across Egypt Alexandria.</w:t>
      </w:r>
    </w:p>
    <w:p>
      <w:pPr>
        <w:numPr>
          <w:ilvl w:val="0"/>
          <w:numId w:val="1001"/>
        </w:numPr>
        <w:pStyle w:val="Compact"/>
      </w:pPr>
      <w:r>
        <w:t xml:space="preserve">To assess how effective Marketing Managers in Egypt Alexandria leverage digital marketing channels (social media, SEO, e-commerce platforms) to engage local consumers and drive measurable business outcomes.</w:t>
      </w:r>
    </w:p>
    <w:p>
      <w:pPr>
        <w:numPr>
          <w:ilvl w:val="0"/>
          <w:numId w:val="1001"/>
        </w:numPr>
        <w:pStyle w:val="Compact"/>
      </w:pPr>
      <w:r>
        <w:t xml:space="preserve">To evaluate the impact of the Marketing Manager's role on key performance indicators (KPIs) such as brand awareness, customer acquisition cost (CAC), customer lifetime value (CLV), and market share growth within the Alexandria context.</w:t>
      </w:r>
    </w:p>
    <w:p>
      <w:pPr>
        <w:numPr>
          <w:ilvl w:val="0"/>
          <w:numId w:val="1001"/>
        </w:numPr>
        <w:pStyle w:val="Compact"/>
      </w:pPr>
      <w:r>
        <w:t xml:space="preserve">To develop a context-specific competency framework and strategic roadmap for optimizing the Marketing Manager function in Egypt Alexandria, integrating local cultural insights and economic realities.</w:t>
      </w:r>
    </w:p>
    <w:bookmarkEnd w:id="23"/>
    <w:bookmarkStart w:id="24" w:name="Xfca69f635b53854d70c56b9b3adcb6be8e5aa96"/>
    <w:p>
      <w:pPr>
        <w:pStyle w:val="Heading2"/>
      </w:pPr>
      <w:r>
        <w:t xml:space="preserve">4. Literature Review: Bridging Global Theory with Egypt Alexandria Reality</w:t>
      </w:r>
    </w:p>
    <w:p>
      <w:pPr>
        <w:pStyle w:val="FirstParagraph"/>
      </w:pPr>
      <w:r>
        <w:t xml:space="preserve">Existing literature on marketing management provides robust theoretical frameworks (e.g., STP, 4Ps/7Ps). However, studies specifically examining the Marketing Manager role in *Alexandria*, Egypt, are scarce. Research by El-Nashar (2020) highlighted digital adoption challenges in Egyptian SMEs but didn't focus on the managerial role. Studies on North African marketing often overlook Alexandria's unique position as a cosmopolitan coastal city distinct from Cairo's urban dynamics. This Thesis Proposal will critically engage with these sources while prioritizing primary data collection *within Egypt Alexandria* to ground the findings in local practice, ensuring relevance for both academic discourse and practitioners in this specific market.</w:t>
      </w:r>
    </w:p>
    <w:bookmarkEnd w:id="24"/>
    <w:bookmarkStart w:id="25" w:name="X382b2fe63fb172904e0894c1d167a705bbb2fa1"/>
    <w:p>
      <w:pPr>
        <w:pStyle w:val="Heading2"/>
      </w:pPr>
      <w:r>
        <w:t xml:space="preserve">5. Methodology: Mixed-Methods Approach for Localized Insights</w:t>
      </w:r>
    </w:p>
    <w:p>
      <w:pPr>
        <w:pStyle w:val="FirstParagraph"/>
      </w:pPr>
      <w:r>
        <w:t xml:space="preserve">To achieve the research objectives and deliver actionable insights for Egypt Alexandria, this Thesis Proposal employs a mixed-methods approach:</w:t>
      </w:r>
    </w:p>
    <w:p>
      <w:pPr>
        <w:numPr>
          <w:ilvl w:val="0"/>
          <w:numId w:val="1002"/>
        </w:numPr>
        <w:pStyle w:val="Compact"/>
      </w:pPr>
      <w:r>
        <w:rPr>
          <w:bCs/>
          <w:b/>
        </w:rPr>
        <w:t xml:space="preserve">Qualitative Component:</w:t>
      </w:r>
      <w:r>
        <w:t xml:space="preserve"> </w:t>
      </w:r>
      <w:r>
        <w:t xml:space="preserve">In-depth interviews (n=25) with Marketing Managers across key Alexandria sectors (tourism, retail, manufacturing) and focus groups with marketing professionals from leading local firms. This will explore lived experiences, strategic challenges, and perceived success factors.</w:t>
      </w:r>
    </w:p>
    <w:p>
      <w:pPr>
        <w:numPr>
          <w:ilvl w:val="0"/>
          <w:numId w:val="1002"/>
        </w:numPr>
        <w:pStyle w:val="Compact"/>
      </w:pPr>
      <w:r>
        <w:rPr>
          <w:bCs/>
          <w:b/>
        </w:rPr>
        <w:t xml:space="preserve">Quantitative Component:</w:t>
      </w:r>
      <w:r>
        <w:t xml:space="preserve"> </w:t>
      </w:r>
      <w:r>
        <w:t xml:space="preserve">A structured online survey distributed to 150+ Marketing Managers in Egypt Alexandria businesses to quantify the impact of specific marketing strategies (digital vs. traditional), resource allocation patterns, and KPIs linked to their roles.</w:t>
      </w:r>
    </w:p>
    <w:p>
      <w:pPr>
        <w:numPr>
          <w:ilvl w:val="0"/>
          <w:numId w:val="1002"/>
        </w:numPr>
        <w:pStyle w:val="Compact"/>
      </w:pPr>
      <w:r>
        <w:rPr>
          <w:bCs/>
          <w:b/>
        </w:rPr>
        <w:t xml:space="preserve">Case Studies:</w:t>
      </w:r>
      <w:r>
        <w:t xml:space="preserve"> </w:t>
      </w:r>
      <w:r>
        <w:t xml:space="preserve">Detailed analysis of 3-5 successful businesses in Egypt Alexandria where the Marketing Manager's strategic initiatives demonstrably contributed to growth, providing concrete benchmarks.</w:t>
      </w:r>
    </w:p>
    <w:bookmarkEnd w:id="25"/>
    <w:bookmarkStart w:id="26" w:name="expected-significance-and-contribution"/>
    <w:p>
      <w:pPr>
        <w:pStyle w:val="Heading2"/>
      </w:pPr>
      <w:r>
        <w:t xml:space="preserve">6. Expected Significance and Contribution</w:t>
      </w:r>
    </w:p>
    <w:p>
      <w:pPr>
        <w:pStyle w:val="FirstParagraph"/>
      </w:pPr>
      <w:r>
        <w:t xml:space="preserve">The findings from this Thesis Proposal will deliver significant value:</w:t>
      </w:r>
    </w:p>
    <w:p>
      <w:pPr>
        <w:numPr>
          <w:ilvl w:val="0"/>
          <w:numId w:val="1003"/>
        </w:numPr>
        <w:pStyle w:val="Compact"/>
      </w:pPr>
      <w:r>
        <w:rPr>
          <w:bCs/>
          <w:b/>
        </w:rPr>
        <w:t xml:space="preserve">For Academia:</w:t>
      </w:r>
      <w:r>
        <w:t xml:space="preserve"> </w:t>
      </w:r>
      <w:r>
        <w:t xml:space="preserve">It will contribute the first substantial body of research focused specifically on the Marketing Manager role within Egypt Alexandria, enriching marketing management literature with a vital regional perspective and fostering future localized studies.</w:t>
      </w:r>
    </w:p>
    <w:p>
      <w:pPr>
        <w:numPr>
          <w:ilvl w:val="0"/>
          <w:numId w:val="1003"/>
        </w:numPr>
        <w:pStyle w:val="Compact"/>
      </w:pPr>
      <w:r>
        <w:rPr>
          <w:bCs/>
          <w:b/>
        </w:rPr>
        <w:t xml:space="preserve">For Businesses in Egypt Alexandria:</w:t>
      </w:r>
      <w:r>
        <w:t xml:space="preserve"> </w:t>
      </w:r>
      <w:r>
        <w:t xml:space="preserve">The developed competency framework and strategic roadmap will provide actionable guidance for hiring, developing, and empowering Marketing Managers to drive effective growth strategies tailored to the city's market dynamics.</w:t>
      </w:r>
    </w:p>
    <w:p>
      <w:pPr>
        <w:numPr>
          <w:ilvl w:val="0"/>
          <w:numId w:val="1003"/>
        </w:numPr>
        <w:pStyle w:val="Compact"/>
      </w:pPr>
      <w:r>
        <w:rPr>
          <w:bCs/>
          <w:b/>
        </w:rPr>
        <w:t xml:space="preserve">For Egypt's Economic Development:</w:t>
      </w:r>
      <w:r>
        <w:t xml:space="preserve"> </w:t>
      </w:r>
      <w:r>
        <w:t xml:space="preserve">By enhancing the effectiveness of marketing leadership in a key economic hub like Alexandria, this research supports broader national goals of boosting SME competitiveness, tourism revenue (a vital sector for Egypt Alexandria), and digital transformation across the country.</w:t>
      </w:r>
    </w:p>
    <w:bookmarkEnd w:id="26"/>
    <w:bookmarkStart w:id="27" w:name="X41eae0bf467618fbed0ff9ba09f55f7a2118de8"/>
    <w:p>
      <w:pPr>
        <w:pStyle w:val="Heading2"/>
      </w:pPr>
      <w:r>
        <w:t xml:space="preserve">7. Conclusion: Strategic Imperative for Egypt Alexandria</w:t>
      </w:r>
    </w:p>
    <w:p>
      <w:pPr>
        <w:pStyle w:val="FirstParagraph"/>
      </w:pPr>
      <w:r>
        <w:t xml:space="preserve">The role of the Marketing Manager in Egypt Alexandria is no longer peripheral but central to business survival and growth in a competitive, digitally transforming market. This Thesis Proposal positions itself as a vital step towards understanding and optimizing this critical leadership function within the unique ecosystem of Egypt's historic port city. By moving beyond generic marketing models to develop context-specific insights grounded in Alexandria's reality, this research promises to deliver significant practical value for businesses operating in one of Egypt's most dynamic and culturally rich urban centers. It underscores that success for the Marketing Manager in Egypt Alexandria requires not just skill, but a deep understanding of its local heartbeat—its history, its people, and its evolving aspirations.</w:t>
      </w:r>
    </w:p>
    <w:bookmarkEnd w:id="27"/>
    <w:bookmarkStart w:id="28" w:name="word-count-842"/>
    <w:p>
      <w:pPr>
        <w:pStyle w:val="Heading2"/>
      </w:pPr>
      <w: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Marketing Manager Role in Egypt Alexandria's Evolving Market Landscape</dc:title>
  <dc:creator/>
  <dc:language>en</dc:language>
  <cp:keywords/>
  <dcterms:created xsi:type="dcterms:W3CDTF">2026-07-23T13:29:36Z</dcterms:created>
  <dcterms:modified xsi:type="dcterms:W3CDTF">2026-07-23T13:29:36Z</dcterms:modified>
</cp:coreProperties>
</file>

<file path=docProps/custom.xml><?xml version="1.0" encoding="utf-8"?>
<Properties xmlns="http://schemas.openxmlformats.org/officeDocument/2006/custom-properties" xmlns:vt="http://schemas.openxmlformats.org/officeDocument/2006/docPropsVTypes"/>
</file>