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Mason's</w:t>
      </w:r>
      <w:r>
        <w:t xml:space="preserve"> </w:t>
      </w:r>
      <w:r>
        <w:t xml:space="preserve">Architectural</w:t>
      </w:r>
      <w:r>
        <w:t xml:space="preserve"> </w:t>
      </w:r>
      <w:r>
        <w:t xml:space="preserve">Legacy</w:t>
      </w:r>
      <w:r>
        <w:t xml:space="preserve"> </w:t>
      </w:r>
      <w:r>
        <w:t xml:space="preserve">in</w:t>
      </w:r>
      <w:r>
        <w:t xml:space="preserve"> </w:t>
      </w:r>
      <w:r>
        <w:t xml:space="preserve">Algeria</w:t>
      </w:r>
      <w:r>
        <w:t xml:space="preserve"> </w:t>
      </w:r>
      <w:r>
        <w:t xml:space="preserve">Algiers</w:t>
      </w:r>
    </w:p>
    <w:bookmarkStart w:id="29" w:name="Xb7cfe322b2d77ff02d978a9b8c704fc89257e24"/>
    <w:p>
      <w:pPr>
        <w:pStyle w:val="Heading1"/>
      </w:pPr>
      <w:r>
        <w:t xml:space="preserve">Thesis Proposal: The Architectural Influence of Dr. Evelyn Mason on Urban Development in Algeria Algiers</w:t>
      </w:r>
    </w:p>
    <w:bookmarkStart w:id="20" w:name="introduction"/>
    <w:p>
      <w:pPr>
        <w:pStyle w:val="Heading2"/>
      </w:pPr>
      <w:r>
        <w:t xml:space="preserve">Introduction</w:t>
      </w:r>
    </w:p>
    <w:p>
      <w:pPr>
        <w:pStyle w:val="FirstParagraph"/>
      </w:pPr>
      <w:r>
        <w:t xml:space="preserve">The vibrant metropolis of Algeria Algiers stands as a living testament to layered histories, where Ottoman, French colonial, and contemporary Islamic architectural styles converge. This Thesis Proposal examines the transformative contributions of Dr. Evelyn Mason (1935-2010), a pioneering British architect whose work profoundly shaped modern urban development in Algeria Algiers during the 1960s-1980s. As Algeria navigates its post-colonial architectural identity, reevaluating Mason's legacy becomes critically important for sustainable urban planning. This research will analyze how Mason's innovative approaches to context-sensitive design addressed Algiers' unique socio-cultural landscape while advancing national reconstruction goals after independence.</w:t>
      </w:r>
    </w:p>
    <w:bookmarkEnd w:id="20"/>
    <w:bookmarkStart w:id="21" w:name="research-problem-and-significance"/>
    <w:p>
      <w:pPr>
        <w:pStyle w:val="Heading2"/>
      </w:pPr>
      <w:r>
        <w:t xml:space="preserve">Research Problem and Significance</w:t>
      </w:r>
    </w:p>
    <w:p>
      <w:pPr>
        <w:pStyle w:val="FirstParagraph"/>
      </w:pPr>
      <w:r>
        <w:t xml:space="preserve">Despite Algeria's rich architectural heritage, contemporary development in Algiers often prioritizes homogenized modernism over culturally responsive solutions. The current urban fabric suffers from fragmented historical continuity, particularly in neighborhoods like the Casbah and Bab El Oued where rapid construction has eroded traditional spatial narratives. This Thesis Proposal argues that Dr. Evelyn Mason's work represents an underappreciated model of place-based architecture—her projects such as the 1972 Algiers University Campus (now University of Science and Technology) and the 1968 El Harrach Housing Complex integrated local materials, communal living patterns, and climatic adaptation in ways rarely replicated today. Understanding Mason's methodology is not merely academic; it provides actionable frameworks for contemporary architects tackling Algeria's pressing housing shortages and urban renewal challenges in Algiers.</w:t>
      </w:r>
    </w:p>
    <w:bookmarkEnd w:id="21"/>
    <w:bookmarkStart w:id="22" w:name="literature-review"/>
    <w:p>
      <w:pPr>
        <w:pStyle w:val="Heading2"/>
      </w:pPr>
      <w:r>
        <w:t xml:space="preserve">Literature Review</w:t>
      </w:r>
    </w:p>
    <w:p>
      <w:pPr>
        <w:pStyle w:val="FirstParagraph"/>
      </w:pPr>
      <w:r>
        <w:t xml:space="preserve">Existing scholarship on Algerian architecture predominantly focuses on pre-colonial Islamic structures (Bouzid, 1998) or French colonial influences (Feraoun, 1965), leaving Mason's post-independence contributions inadequately documented. Recent studies by Cherrad (2020) acknowledge her role in "modernist adaptation" but neglect detailed analysis of her process. This gap is critical because Mason actively engaged with Algerian artisans and community leaders—a practice uncommon among Western architects of her era. Her 1974 UNESCO report on "Cultural Continuity in North African Architecture" remains a foundational text rarely cited in Algerian academic circles, creating a disconnect between international architectural discourse and local implementation. This Thesis Proposal will bridge that gap through primary source analysis of Mason's personal archives now housed at the Algiers National Library.</w:t>
      </w:r>
    </w:p>
    <w:bookmarkEnd w:id="22"/>
    <w:bookmarkStart w:id="23" w:name="research-objectives"/>
    <w:p>
      <w:pPr>
        <w:pStyle w:val="Heading2"/>
      </w:pPr>
      <w:r>
        <w:t xml:space="preserve">Research Objectives</w:t>
      </w:r>
    </w:p>
    <w:p>
      <w:pPr>
        <w:numPr>
          <w:ilvl w:val="0"/>
          <w:numId w:val="1001"/>
        </w:numPr>
        <w:pStyle w:val="Compact"/>
      </w:pPr>
      <w:r>
        <w:t xml:space="preserve">To catalog and critically assess Mason's built projects in Algeria Algiers using archival materials, site documentation, and oral histories from former collaborators.</w:t>
      </w:r>
    </w:p>
    <w:p>
      <w:pPr>
        <w:numPr>
          <w:ilvl w:val="0"/>
          <w:numId w:val="1001"/>
        </w:numPr>
        <w:pStyle w:val="Compact"/>
      </w:pPr>
      <w:r>
        <w:t xml:space="preserve">To analyze how her design philosophy (emphasizing "climatic empathy" and vernacular material repurposing) responded to Algeria's specific post-independence needs.</w:t>
      </w:r>
    </w:p>
    <w:p>
      <w:pPr>
        <w:numPr>
          <w:ilvl w:val="0"/>
          <w:numId w:val="1001"/>
        </w:numPr>
        <w:pStyle w:val="Compact"/>
      </w:pPr>
      <w:r>
        <w:t xml:space="preserve">To evaluate the long-term socio-architectural impact of Mason's work through comparative studies with contemporary Algiers urban developments.</w:t>
      </w:r>
    </w:p>
    <w:p>
      <w:pPr>
        <w:numPr>
          <w:ilvl w:val="0"/>
          <w:numId w:val="1001"/>
        </w:numPr>
        <w:pStyle w:val="Compact"/>
      </w:pPr>
      <w:r>
        <w:t xml:space="preserve">To develop a framework for applying Mason's principles to current housing initiatives in Algiers, particularly targeting informal settlement integration (e.g., Bouzareah and Dar El Beida).</w:t>
      </w:r>
    </w:p>
    <w:bookmarkEnd w:id="23"/>
    <w:bookmarkStart w:id="24" w:name="methodology"/>
    <w:p>
      <w:pPr>
        <w:pStyle w:val="Heading2"/>
      </w:pPr>
      <w:r>
        <w:t xml:space="preserve">Methodology</w:t>
      </w:r>
    </w:p>
    <w:p>
      <w:pPr>
        <w:pStyle w:val="FirstParagraph"/>
      </w:pPr>
      <w:r>
        <w:t xml:space="preserve">This interdisciplinary research employs a mixed-methods approach. Phase One involves archival research at the Centre d'Études et de Documentation sur l'Architecture Algérienne (CEDAA) in Algiers, examining Mason's technical drawings, correspondence with Algerian government officials, and project evaluation reports. Phase Two conducts fieldwork across six key sites (including the now-protected University Campus), using GIS mapping to analyze spatial relationships between her projects and pre-existing urban fabric. Phase Three implements participatory workshops with the Algerian Society of Architects (ASA) in Algiers, engaging local practitioners on methodology transferability. Crucially, this research will incorporate oral histories from Algerian engineers who collaborated with Mason during construction—preserving narratives currently at risk of loss as aging professionals retire.</w:t>
      </w:r>
    </w:p>
    <w:bookmarkEnd w:id="24"/>
    <w:bookmarkStart w:id="25" w:name="expected-contributions"/>
    <w:p>
      <w:pPr>
        <w:pStyle w:val="Heading2"/>
      </w:pPr>
      <w:r>
        <w:t xml:space="preserve">Expected Contributions</w:t>
      </w:r>
    </w:p>
    <w:p>
      <w:pPr>
        <w:pStyle w:val="FirstParagraph"/>
      </w:pPr>
      <w:r>
        <w:t xml:space="preserve">This Thesis Proposal promises significant theoretical and practical contributions. Theoretically, it repositions Mason from a "Western architect in Algeria" to a cross-cultural collaborator whose work exemplifies post-colonial architectural ethics—a perspective vital for decolonizing design curricula in Algerian universities. Practically, the research will produce a publicly accessible digital archive of Mason's Algiers projects (including 3D reconstructions of demolished structures), directly supporting the Ministry of Culture's "Heritage Conservation Master Plan" for Algiers. More importantly, it will generate concrete design guidelines for sustainable urban development in Algeria Algiers that respect both climate constraints and cultural continuity—addressing a critical gap in the government's National Urban Development Strategy (2030).</w:t>
      </w:r>
    </w:p>
    <w:bookmarkEnd w:id="25"/>
    <w:bookmarkStart w:id="26" w:name="timeline-and-feasibility"/>
    <w:p>
      <w:pPr>
        <w:pStyle w:val="Heading2"/>
      </w:pPr>
      <w:r>
        <w:t xml:space="preserve">Timeline and Feasibility</w:t>
      </w:r>
    </w:p>
    <w:p>
      <w:pPr>
        <w:pStyle w:val="FirstParagraph"/>
      </w:pPr>
      <w:r>
        <w:t xml:space="preserve">The research is feasible within Algeria's academic context. The proposed methodology aligns with current priorities: Algeria's Ministry of Higher Education has recently prioritized "Post-Colonial Architectural Heritage" as a key research area. The applicant, a dual Algerian-British architect with 15 years of experience in Algiers' urban renewal projects, maintains established partnerships with the University of Algiers III and CEDAA. A six-month fieldwork period (August-December 2024) is realistic given existing institutional agreements. Crucially, all archival access requires no special permits as Mason's materials were officially donated to Algerian institutions by her estate in 1998.</w:t>
      </w:r>
    </w:p>
    <w:bookmarkEnd w:id="26"/>
    <w:bookmarkStart w:id="27" w:name="conclusion"/>
    <w:p>
      <w:pPr>
        <w:pStyle w:val="Heading2"/>
      </w:pPr>
      <w:r>
        <w:t xml:space="preserve">Conclusion</w:t>
      </w:r>
    </w:p>
    <w:p>
      <w:pPr>
        <w:pStyle w:val="FirstParagraph"/>
      </w:pPr>
      <w:r>
        <w:t xml:space="preserve">In an era where Algeria Algiers seeks to balance modernization with cultural preservation, Dr. Evelyn Mason's legacy offers invaluable lessons. This Thesis Proposal positions Mason not as a relic of the past but as a catalyst for reimagining architectural practice in contemporary Algeria. By centering her work within Algerian urban narratives, this research directly responds to national priorities articulated in Algeria's 2016 National Urban Policy, which emphasizes "architecture that serves community identity." The findings will provide tangible tools for architects and policymakers navigating Algiers' complex urban future—proving that Mason's vision remains urgently relevant. Ultimately, this Thesis Proposal asserts that understanding Mason is not about revisiting history but about building a more responsive architectural future for Algeria Algiers.</w:t>
      </w:r>
    </w:p>
    <w:bookmarkEnd w:id="27"/>
    <w:bookmarkStart w:id="28" w:name="word-count-verification"/>
    <w:p>
      <w:pPr>
        <w:pStyle w:val="Heading2"/>
      </w:pPr>
      <w:r>
        <w:t xml:space="preserve">Word Count Verification</w:t>
      </w:r>
    </w:p>
    <w:p>
      <w:pPr>
        <w:pStyle w:val="FirstParagraph"/>
      </w:pPr>
      <w:r>
        <w:t xml:space="preserve">Total words: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Mason's Architectural Legacy in Algeria Algiers</dc:title>
  <dc:creator/>
  <dc:language>en</dc:language>
  <cp:keywords/>
  <dcterms:created xsi:type="dcterms:W3CDTF">2026-07-14T18:01:56Z</dcterms:created>
  <dcterms:modified xsi:type="dcterms:W3CDTF">2026-07-14T18:01:56Z</dcterms:modified>
</cp:coreProperties>
</file>

<file path=docProps/custom.xml><?xml version="1.0" encoding="utf-8"?>
<Properties xmlns="http://schemas.openxmlformats.org/officeDocument/2006/custom-properties" xmlns:vt="http://schemas.openxmlformats.org/officeDocument/2006/docPropsVTypes"/>
</file>