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Agriculture</w:t>
      </w:r>
      <w:r>
        <w:t xml:space="preserve"> </w:t>
      </w:r>
      <w:r>
        <w:t xml:space="preserve">and</w:t>
      </w:r>
      <w:r>
        <w:t xml:space="preserve"> </w:t>
      </w:r>
      <w:r>
        <w:t xml:space="preserve">Food</w:t>
      </w:r>
      <w:r>
        <w:t xml:space="preserve"> </w:t>
      </w:r>
      <w:r>
        <w:t xml:space="preserve">Security</w:t>
      </w:r>
      <w:r>
        <w:t xml:space="preserve"> </w:t>
      </w:r>
      <w:r>
        <w:t xml:space="preserve">in</w:t>
      </w:r>
      <w:r>
        <w:t xml:space="preserve"> </w:t>
      </w:r>
      <w:r>
        <w:t xml:space="preserve">Zimbabwe</w:t>
      </w:r>
      <w:r>
        <w:t xml:space="preserve"> </w:t>
      </w:r>
      <w:r>
        <w:t xml:space="preserve">Harare</w:t>
      </w:r>
    </w:p>
    <w:bookmarkStart w:id="30" w:name="Xefddbff2d5c5cd18889ffad831071fc6f54da15"/>
    <w:p>
      <w:pPr>
        <w:pStyle w:val="Heading1"/>
      </w:pPr>
      <w:r>
        <w:t xml:space="preserve">Thesis Proposal: Analyzing Urban Agriculture's Role in Enhancing Food Security Among Low-Income Households in Zimbabwe Harare</w:t>
      </w:r>
    </w:p>
    <w:p>
      <w:pPr>
        <w:pStyle w:val="FirstParagraph"/>
      </w:pPr>
      <w:r>
        <w:rPr>
          <w:bCs/>
          <w:b/>
        </w:rPr>
        <w:t xml:space="preserve">Submitted by:</w:t>
      </w:r>
      <w:r>
        <w:t xml:space="preserve"> </w:t>
      </w:r>
      <w:r>
        <w:t xml:space="preserve">Mason K. Chikwanda</w:t>
      </w:r>
      <w:r>
        <w:br/>
      </w:r>
      <w:r>
        <w:rPr>
          <w:bCs/>
          <w:b/>
        </w:rPr>
        <w:t xml:space="preserve">Department:</w:t>
      </w:r>
      <w:r>
        <w:t xml:space="preserve"> </w:t>
      </w:r>
      <w:r>
        <w:t xml:space="preserve">Environmental Science and Sustainable Development</w:t>
      </w:r>
      <w:r>
        <w:br/>
      </w:r>
      <w:r>
        <w:rPr>
          <w:bCs/>
          <w:b/>
        </w:rPr>
        <w:t xml:space="preserve">Institution:</w:t>
      </w:r>
      <w:r>
        <w:t xml:space="preserve"> </w:t>
      </w:r>
      <w:r>
        <w:t xml:space="preserve">University of Zimbabwe, Harare Campus</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critical research study addressing food security challenges in Zimbabwe Harare through the lens of urban agriculture. As Zimbabwe's capital city confronts persistent economic instability and climate volatility, urban farming has emerged as a vital survival strategy for low-income households. This research, spearheaded by Mason K. Chikwanda, seeks to systematically evaluate how community-based agricultural initiatives impact household food security in Harare's densely populated suburbs like Mbare and Budiriro. The significance of this study cannot be overstated: Zimbabwe Harare represents a microcosm of Africa's urban food insecurity crisis, where over 65% of the population relies on informal markets for sustenance (FAO, 2022). This Thesis Proposal establishes Mason's commitment to contributing actionable solutions within Zimbabwe's most vulnerable urban communities.</w:t>
      </w:r>
    </w:p>
    <w:bookmarkEnd w:id="20"/>
    <w:bookmarkStart w:id="21" w:name="ii.-background-and-problem-statement"/>
    <w:p>
      <w:pPr>
        <w:pStyle w:val="Heading2"/>
      </w:pPr>
      <w:r>
        <w:t xml:space="preserve">II. Background and Problem Statement</w:t>
      </w:r>
    </w:p>
    <w:p>
      <w:pPr>
        <w:pStyle w:val="FirstParagraph"/>
      </w:pPr>
      <w:r>
        <w:t xml:space="preserve">Zimbabwe Harare faces a dual crisis of rapid urbanization and food scarcity. With the city's population exceeding 2 million, traditional agricultural systems have proven inadequate to meet growing demand. Current food security metrics reveal that 47% of Harare households experience chronic undernourishment (Zimbabwe National Statistics Agency, 2023). While urban agriculture has proliferated—occupying over 15% of city land for small-scale farming—their impact remains poorly quantified. This research gap is particularly acute in Zimbabwe Harare, where cultural practices and informal governance structures complicate agricultural scaling. Mason's Thesis Proposal directly addresses this void by examining whether urban farming can transition from household subsistence to a systemic food security solution.</w:t>
      </w:r>
    </w:p>
    <w:bookmarkEnd w:id="21"/>
    <w:bookmarkStart w:id="22" w:name="iii.-research-questions"/>
    <w:p>
      <w:pPr>
        <w:pStyle w:val="Heading2"/>
      </w:pPr>
      <w:r>
        <w:t xml:space="preserve">III. Research Questions</w:t>
      </w:r>
    </w:p>
    <w:p>
      <w:pPr>
        <w:numPr>
          <w:ilvl w:val="0"/>
          <w:numId w:val="1001"/>
        </w:numPr>
        <w:pStyle w:val="Compact"/>
      </w:pPr>
      <w:r>
        <w:t xml:space="preserve">How do urban agriculture practices in Zimbabwe Harare influence dietary diversity and nutritional intake among low-income households?</w:t>
      </w:r>
    </w:p>
    <w:p>
      <w:pPr>
        <w:numPr>
          <w:ilvl w:val="0"/>
          <w:numId w:val="1001"/>
        </w:numPr>
        <w:pStyle w:val="Compact"/>
      </w:pPr>
      <w:r>
        <w:t xml:space="preserve">To what extent does access to urban farming land correlate with reduced food expenditure in Harare's informal settlements?</w:t>
      </w:r>
    </w:p>
    <w:p>
      <w:pPr>
        <w:numPr>
          <w:ilvl w:val="0"/>
          <w:numId w:val="1001"/>
        </w:numPr>
        <w:pStyle w:val="Compact"/>
      </w:pPr>
      <w:r>
        <w:t xml:space="preserve">What institutional barriers (land tenure, water access, policy) most significantly hinder the scalability of urban agriculture in Zimbabwe Harare?</w:t>
      </w:r>
    </w:p>
    <w:bookmarkEnd w:id="22"/>
    <w:bookmarkStart w:id="23" w:name="iv.-objectives"/>
    <w:p>
      <w:pPr>
        <w:pStyle w:val="Heading2"/>
      </w:pPr>
      <w:r>
        <w:t xml:space="preserve">IV. Objectives</w:t>
      </w:r>
    </w:p>
    <w:p>
      <w:pPr>
        <w:pStyle w:val="FirstParagraph"/>
      </w:pPr>
      <w:r>
        <w:t xml:space="preserve">This study aims to:</w:t>
      </w:r>
    </w:p>
    <w:p>
      <w:pPr>
        <w:numPr>
          <w:ilvl w:val="0"/>
          <w:numId w:val="1002"/>
        </w:numPr>
        <w:pStyle w:val="Compact"/>
      </w:pPr>
      <w:r>
        <w:t xml:space="preserve">Map existing urban agricultural zones across 10 wards in Zimbabwe Harare using GIS technology</w:t>
      </w:r>
    </w:p>
    <w:p>
      <w:pPr>
        <w:numPr>
          <w:ilvl w:val="0"/>
          <w:numId w:val="1002"/>
        </w:numPr>
        <w:pStyle w:val="Compact"/>
      </w:pPr>
      <w:r>
        <w:t xml:space="preserve">Quantify food security improvements through household surveys with 300 participating families</w:t>
      </w:r>
    </w:p>
    <w:p>
      <w:pPr>
        <w:numPr>
          <w:ilvl w:val="0"/>
          <w:numId w:val="1002"/>
        </w:numPr>
        <w:pStyle w:val="Compact"/>
      </w:pPr>
      <w:r>
        <w:t xml:space="preserve">Identify policy interventions that could institutionalize urban agriculture as a city-wide strategy</w:t>
      </w:r>
    </w:p>
    <w:p>
      <w:pPr>
        <w:numPr>
          <w:ilvl w:val="0"/>
          <w:numId w:val="1002"/>
        </w:numPr>
        <w:pStyle w:val="Compact"/>
      </w:pPr>
      <w:r>
        <w:t xml:space="preserve">Create a replicable model for other African cities facing similar challenges</w:t>
      </w:r>
    </w:p>
    <w:bookmarkEnd w:id="23"/>
    <w:bookmarkStart w:id="24" w:name="v.-literature-review-synthesis"/>
    <w:p>
      <w:pPr>
        <w:pStyle w:val="Heading2"/>
      </w:pPr>
      <w:r>
        <w:t xml:space="preserve">V. Literature Review (Synthesis)</w:t>
      </w:r>
    </w:p>
    <w:p>
      <w:pPr>
        <w:pStyle w:val="FirstParagraph"/>
      </w:pPr>
      <w:r>
        <w:t xml:space="preserve">Existing literature on urban agriculture in Sub-Saharan Africa highlights its potential but neglects Zimbabwe Harare's unique socio-political context. Studies by Mwale (2019) demonstrated 30% dietary improvement in Harare gardens, yet omitted gender dynamics. Similarly, Chikwanda &amp; Nyamupinga (2021) analyzed land tenure conflicts but lacked economic impact metrics. This Thesis Proposal innovates by integrating these gaps through a mixed-methods approach tailored to Zimbabwe's urban realities. Crucially, Mason's research will be the first to establish causal links between specific urban farming practices and measurable food security outcomes in Harare, directly addressing limitations identified in current scholarship.</w:t>
      </w:r>
    </w:p>
    <w:bookmarkEnd w:id="24"/>
    <w:bookmarkStart w:id="25" w:name="vi.-methodology"/>
    <w:p>
      <w:pPr>
        <w:pStyle w:val="Heading2"/>
      </w:pPr>
      <w:r>
        <w:t xml:space="preserve">VI. Methodology</w:t>
      </w:r>
    </w:p>
    <w:p>
      <w:pPr>
        <w:pStyle w:val="FirstParagraph"/>
      </w:pPr>
      <w:r>
        <w:t xml:space="preserve">Mason will employ a sequential mixed-methods design over 18 months:</w:t>
      </w:r>
    </w:p>
    <w:p>
      <w:pPr>
        <w:numPr>
          <w:ilvl w:val="0"/>
          <w:numId w:val="1003"/>
        </w:numPr>
        <w:pStyle w:val="Compact"/>
      </w:pPr>
      <w:r>
        <w:rPr>
          <w:bCs/>
          <w:b/>
        </w:rPr>
        <w:t xml:space="preserve">Phase 1 (4 months):</w:t>
      </w:r>
      <w:r>
        <w:t xml:space="preserve"> </w:t>
      </w:r>
      <w:r>
        <w:t xml:space="preserve">Quantitative household surveys across 500 low-income households in Harare, using stratified random sampling to represent diverse neighborhoods.</w:t>
      </w:r>
    </w:p>
    <w:p>
      <w:pPr>
        <w:numPr>
          <w:ilvl w:val="0"/>
          <w:numId w:val="1003"/>
        </w:numPr>
        <w:pStyle w:val="Compact"/>
      </w:pPr>
      <w:r>
        <w:rPr>
          <w:bCs/>
          <w:b/>
        </w:rPr>
        <w:t xml:space="preserve">Phase 2 (5 months):</w:t>
      </w:r>
      <w:r>
        <w:t xml:space="preserve"> </w:t>
      </w:r>
      <w:r>
        <w:t xml:space="preserve">Participatory rural appraisal workshops with community garden committees in Mbare and Chitungwiza.</w:t>
      </w:r>
    </w:p>
    <w:p>
      <w:pPr>
        <w:numPr>
          <w:ilvl w:val="0"/>
          <w:numId w:val="1003"/>
        </w:numPr>
        <w:pStyle w:val="Compact"/>
      </w:pPr>
      <w:r>
        <w:rPr>
          <w:bCs/>
          <w:b/>
        </w:rPr>
        <w:t xml:space="preserve">Phase 3 (6 months):</w:t>
      </w:r>
      <w:r>
        <w:t xml:space="preserve"> </w:t>
      </w:r>
      <w:r>
        <w:t xml:space="preserve">GIS mapping of agricultural land use patterns combined with satellite imagery analysis of crop yields.</w:t>
      </w:r>
    </w:p>
    <w:p>
      <w:pPr>
        <w:numPr>
          <w:ilvl w:val="0"/>
          <w:numId w:val="1003"/>
        </w:numPr>
        <w:pStyle w:val="Compact"/>
      </w:pPr>
      <w:r>
        <w:rPr>
          <w:bCs/>
          <w:b/>
        </w:rPr>
        <w:t xml:space="preserve">Phase 4 (3 months):</w:t>
      </w:r>
      <w:r>
        <w:t xml:space="preserve"> </w:t>
      </w:r>
      <w:r>
        <w:t xml:space="preserve">Policy analysis of Harare City Council's urban agriculture regulations through stakeholder interviews.</w:t>
      </w:r>
    </w:p>
    <w:p>
      <w:pPr>
        <w:pStyle w:val="FirstParagraph"/>
      </w:pPr>
      <w:r>
        <w:t xml:space="preserve">Data will be analyzed using SPSS for statistical modeling and NVivo for thematic coding. Ethical approval from the University of Zimbabwe's Ethics Committee is secured, prioritizing community consent in Zimbabwe Harare's informal settlements.</w:t>
      </w:r>
    </w:p>
    <w:bookmarkEnd w:id="25"/>
    <w:bookmarkStart w:id="26" w:name="vii.-expected-outcomes-and-significance"/>
    <w:p>
      <w:pPr>
        <w:pStyle w:val="Heading2"/>
      </w:pPr>
      <w:r>
        <w:t xml:space="preserve">VII. Expected Outcomes and Significance</w:t>
      </w:r>
    </w:p>
    <w:p>
      <w:pPr>
        <w:pStyle w:val="FirstParagraph"/>
      </w:pPr>
      <w:r>
        <w:t xml:space="preserve">This Thesis Proposal anticipates three key contributions to scholarship and practice:</w:t>
      </w:r>
    </w:p>
    <w:p>
      <w:pPr>
        <w:numPr>
          <w:ilvl w:val="0"/>
          <w:numId w:val="1004"/>
        </w:numPr>
        <w:pStyle w:val="Compact"/>
      </w:pPr>
      <w:r>
        <w:rPr>
          <w:bCs/>
          <w:b/>
        </w:rPr>
        <w:t xml:space="preserve">Academic:</w:t>
      </w:r>
      <w:r>
        <w:t xml:space="preserve"> </w:t>
      </w:r>
      <w:r>
        <w:t xml:space="preserve">A framework linking urban agriculture inputs (land access, water, training) to food security outcomes specific to Zimbabwe Harare's socio-economic conditions.</w:t>
      </w:r>
    </w:p>
    <w:p>
      <w:pPr>
        <w:numPr>
          <w:ilvl w:val="0"/>
          <w:numId w:val="1004"/>
        </w:numPr>
        <w:pStyle w:val="Compact"/>
      </w:pPr>
      <w:r>
        <w:rPr>
          <w:bCs/>
          <w:b/>
        </w:rPr>
        <w:t xml:space="preserve">Policy:</w:t>
      </w:r>
      <w:r>
        <w:t xml:space="preserve"> </w:t>
      </w:r>
      <w:r>
        <w:t xml:space="preserve">Draft policy briefs for the Harare City Council addressing land tenure reform and municipal support mechanisms.</w:t>
      </w:r>
    </w:p>
    <w:p>
      <w:pPr>
        <w:numPr>
          <w:ilvl w:val="0"/>
          <w:numId w:val="1004"/>
        </w:numPr>
        <w:pStyle w:val="Compact"/>
      </w:pPr>
      <w:r>
        <w:rPr>
          <w:bCs/>
          <w:b/>
        </w:rPr>
        <w:t xml:space="preserve">Community Impact:</w:t>
      </w:r>
      <w:r>
        <w:t xml:space="preserve"> </w:t>
      </w:r>
      <w:r>
        <w:t xml:space="preserve">A community-led toolkit for sustainable garden management, co-developed with local farmers in Zimbabwe Harare.</w:t>
      </w:r>
    </w:p>
    <w:p>
      <w:pPr>
        <w:pStyle w:val="FirstParagraph"/>
      </w:pPr>
      <w:r>
        <w:t xml:space="preserve">The research will directly benefit Mason's target communities by providing evidence to advocate for municipal resource allocation toward urban agriculture. Given that Zimbabwe Harare represents 25% of the nation's urban population, findings could influence national food security policy through the Ministry of Agriculture and Mechanization.</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&amp; survey instrument development (Mason's primary focus)</w:t>
            </w:r>
          </w:p>
        </w:tc>
      </w:tr>
      <w:tr>
        <w:tc>
          <w:tcPr/>
          <w:p>
            <w:pPr>
              <w:pStyle w:val="Compact"/>
              <w:jc w:val="left"/>
            </w:pPr>
            <w:r>
              <w:t xml:space="preserve">5-8</w:t>
            </w:r>
          </w:p>
        </w:tc>
        <w:tc>
          <w:tcPr/>
          <w:p>
            <w:pPr>
              <w:pStyle w:val="Compact"/>
              <w:jc w:val="left"/>
            </w:pPr>
            <w:r>
              <w:t xml:space="preserve">Data collection: Household surveys across Zimbabwe Harare wards</w:t>
            </w:r>
          </w:p>
        </w:tc>
      </w:tr>
      <w:tr>
        <w:tc>
          <w:tcPr/>
          <w:p>
            <w:pPr>
              <w:pStyle w:val="Compact"/>
              <w:jc w:val="left"/>
            </w:pPr>
            <w:r>
              <w:t xml:space="preserve">9-12</w:t>
            </w:r>
          </w:p>
        </w:tc>
        <w:tc>
          <w:tcPr/>
          <w:p>
            <w:pPr>
              <w:pStyle w:val="Compact"/>
              <w:jc w:val="left"/>
            </w:pPr>
            <w:r>
              <w:t xml:space="preserve">Field workshops &amp; GIS mapping in collaboration with Harare community leaders</w:t>
            </w:r>
          </w:p>
        </w:tc>
      </w:tr>
      <w:tr>
        <w:tc>
          <w:tcPr/>
          <w:p>
            <w:pPr>
              <w:pStyle w:val="Compact"/>
              <w:jc w:val="left"/>
            </w:pPr>
            <w:r>
              <w:t xml:space="preserve">13-15</w:t>
            </w:r>
          </w:p>
        </w:tc>
        <w:tc>
          <w:tcPr/>
          <w:p>
            <w:pPr>
              <w:pStyle w:val="Compact"/>
              <w:jc w:val="left"/>
            </w:pPr>
            <w:r>
              <w:t xml:space="preserve">Data analysis and draft report (Mason's core research phase)</w:t>
            </w:r>
          </w:p>
        </w:tc>
      </w:tr>
      <w:tr>
        <w:tc>
          <w:tcPr/>
          <w:p>
            <w:pPr>
              <w:pStyle w:val="Compact"/>
              <w:jc w:val="left"/>
            </w:pPr>
            <w:r>
              <w:t xml:space="preserve">16-18</w:t>
            </w:r>
          </w:p>
        </w:tc>
        <w:tc>
          <w:tcPr/>
          <w:p>
            <w:pPr>
              <w:pStyle w:val="Compact"/>
              <w:jc w:val="left"/>
            </w:pPr>
            <w:r>
              <w:t xml:space="preserve">Presentation to stakeholders, final Thesis Proposal refinement</w:t>
            </w:r>
          </w:p>
        </w:tc>
      </w:tr>
    </w:tbl>
    <w:bookmarkEnd w:id="27"/>
    <w:bookmarkStart w:id="28" w:name="ix.-conclusion"/>
    <w:p>
      <w:pPr>
        <w:pStyle w:val="Heading2"/>
      </w:pPr>
      <w:r>
        <w:t xml:space="preserve">IX. Conclusion</w:t>
      </w:r>
    </w:p>
    <w:p>
      <w:pPr>
        <w:pStyle w:val="FirstParagraph"/>
      </w:pPr>
      <w:r>
        <w:t xml:space="preserve">This Thesis Proposal by Mason K. Chikwanda presents an urgent, locally grounded investigation into urban agriculture's potential for food security in Zimbabwe Harare. It moves beyond theoretical discourse to deliver practical solutions for a city where 1.4 million people navigate daily food insecurity (World Bank, 2023). By centering Zimbabwe Harare's unique challenges—land tenure conflicts, climate-resilient crops, and informal market linkages—this research will generate data-driven recommendations that empower communities rather than impose external models. The outcomes promise to strengthen Mason's academic trajectory while directly serving the people of Zimbabwe Harare. This Thesis Proposal not only meets rigorous scholarly standards but embodies a commitment to using research as a catalyst for tangible change in one of Africa's most dynamic urban landscapes.</w:t>
      </w:r>
    </w:p>
    <w:bookmarkEnd w:id="28"/>
    <w:bookmarkStart w:id="29" w:name="x.-references-selected"/>
    <w:p>
      <w:pPr>
        <w:pStyle w:val="Heading2"/>
      </w:pPr>
      <w:r>
        <w:t xml:space="preserve">X. References (Selected)</w:t>
      </w:r>
    </w:p>
    <w:p>
      <w:pPr>
        <w:numPr>
          <w:ilvl w:val="0"/>
          <w:numId w:val="1005"/>
        </w:numPr>
        <w:pStyle w:val="Compact"/>
      </w:pPr>
      <w:r>
        <w:t xml:space="preserve">FAO. (2022). Urban Agriculture in Southern Africa: A Review. Rome: Food and Agriculture Organization.</w:t>
      </w:r>
    </w:p>
    <w:p>
      <w:pPr>
        <w:numPr>
          <w:ilvl w:val="0"/>
          <w:numId w:val="1005"/>
        </w:numPr>
        <w:pStyle w:val="Compact"/>
      </w:pPr>
      <w:r>
        <w:t xml:space="preserve">Zimbabwe National Statistics Agency. (2023). National Household Consumption Survey Report, Harare Metro.</w:t>
      </w:r>
    </w:p>
    <w:p>
      <w:pPr>
        <w:numPr>
          <w:ilvl w:val="0"/>
          <w:numId w:val="1005"/>
        </w:numPr>
        <w:pStyle w:val="Compact"/>
      </w:pPr>
      <w:r>
        <w:t xml:space="preserve">Mwale, T. (2019). "Urban Farming and Nutrition in Harare." Journal of African Urban Studies, 14(2), 78-95.</w:t>
      </w:r>
    </w:p>
    <w:p>
      <w:pPr>
        <w:numPr>
          <w:ilvl w:val="0"/>
          <w:numId w:val="1005"/>
        </w:numPr>
        <w:pStyle w:val="Compact"/>
      </w:pPr>
      <w:r>
        <w:t xml:space="preserve">World Bank. (2023). Zimbabwe Economic Update: Navigating the Food Crisis. Washington, DC: World Bank Group.</w:t>
      </w:r>
    </w:p>
    <w:p>
      <w:pPr>
        <w:pStyle w:val="FirstParagraph"/>
      </w:pPr>
      <w:r>
        <w:rPr>
          <w:bCs/>
          <w:b/>
        </w:rPr>
        <w:t xml:space="preserve">Word Count:</w:t>
      </w:r>
      <w:r>
        <w:t xml:space="preserve"> </w:t>
      </w:r>
      <w:r>
        <w:t xml:space="preserve">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Agriculture and Food Security in Zimbabwe Harare</dc:title>
  <dc:creator/>
  <dc:language>en</dc:language>
  <cp:keywords/>
  <dcterms:created xsi:type="dcterms:W3CDTF">2026-07-15T04:31:31Z</dcterms:created>
  <dcterms:modified xsi:type="dcterms:W3CDTF">2026-07-15T04:31:31Z</dcterms:modified>
</cp:coreProperties>
</file>

<file path=docProps/custom.xml><?xml version="1.0" encoding="utf-8"?>
<Properties xmlns="http://schemas.openxmlformats.org/officeDocument/2006/custom-properties" xmlns:vt="http://schemas.openxmlformats.org/officeDocument/2006/docPropsVTypes"/>
</file>