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Mathematician</w:t>
      </w:r>
      <w:r>
        <w:t xml:space="preserve"> </w:t>
      </w:r>
      <w:r>
        <w:t xml:space="preserve">Leadership</w:t>
      </w:r>
      <w:r>
        <w:t xml:space="preserve"> </w:t>
      </w:r>
      <w:r>
        <w:t xml:space="preserve">in</w:t>
      </w:r>
      <w:r>
        <w:t xml:space="preserve"> </w:t>
      </w:r>
      <w:r>
        <w:t xml:space="preserve">Nigeria</w:t>
      </w:r>
      <w:r>
        <w:t xml:space="preserve"> </w:t>
      </w:r>
      <w:r>
        <w:t xml:space="preserve">Lagos</w:t>
      </w:r>
    </w:p>
    <w:bookmarkStart w:id="29" w:name="X3affcf184d0d6a0e21dd2c3cab0da341155a160"/>
    <w:p>
      <w:pPr>
        <w:pStyle w:val="Heading1"/>
      </w:pPr>
      <w:r>
        <w:t xml:space="preserve">Thesis Proposal: Advancing Mathematical Excellence Through Mathematician Leadership in Nigeria Lagos</w:t>
      </w:r>
    </w:p>
    <w:bookmarkStart w:id="20" w:name="i.-introduction-and-context"/>
    <w:p>
      <w:pPr>
        <w:pStyle w:val="Heading2"/>
      </w:pPr>
      <w:r>
        <w:t xml:space="preserve">I. Introduction and Context</w:t>
      </w:r>
    </w:p>
    <w:p>
      <w:pPr>
        <w:pStyle w:val="FirstParagraph"/>
      </w:pPr>
      <w:r>
        <w:t xml:space="preserve">In the dynamic economic landscape of Nigeria, Lagos serves as the nation's financial and technological epicenter, driving innovation across sectors from fintech to urban planning. Yet, despite this prominence, a critical gap persists in leveraging mathematical expertise to solve pressing local challenges. This Thesis Proposal addresses the urgent need for strategically positioned</w:t>
      </w:r>
      <w:r>
        <w:t xml:space="preserve"> </w:t>
      </w:r>
      <w:r>
        <w:rPr>
          <w:bCs/>
          <w:b/>
        </w:rPr>
        <w:t xml:space="preserve">Mathematician</w:t>
      </w:r>
      <w:r>
        <w:t xml:space="preserve">s within Nigeria's most populous city to catalyze data-driven decision-making and sustainable development. While Lagos boasts institutions like the University of Lagos and Covenant University, the scarcity of applied mathematicians directly engaged in community problem-solving remains a bottleneck. This research asserts that redefining the Mathematician's role—from purely academic to community-embedded innovator—will unlock transformative potential for Nigeria Lagos.</w:t>
      </w:r>
    </w:p>
    <w:bookmarkEnd w:id="20"/>
    <w:bookmarkStart w:id="21" w:name="ii.-problem-statement"/>
    <w:p>
      <w:pPr>
        <w:pStyle w:val="Heading2"/>
      </w:pPr>
      <w:r>
        <w:t xml:space="preserve">II. Problem Statement</w:t>
      </w:r>
    </w:p>
    <w:p>
      <w:pPr>
        <w:pStyle w:val="FirstParagraph"/>
      </w:pPr>
      <w:r>
        <w:t xml:space="preserve">Nigeria Lagos faces complex urban challenges including traffic congestion (costing $10 billion annually), inadequate waste management, and financial inclusion gaps. These issues demand mathematical modeling, optimization algorithms, and predictive analytics—core competencies of the Mathematician. However, current systems lack structured pathways for Mathematicians to translate theoretical skills into civic solutions. A 2023 National Bureau of Statistics report revealed only 8% of Lagos-based STEM graduates pursue industry-relevant applications in mathematics. This disconnect perpetuates reactive policy-making rather than evidence-based innovation, directly undermining Lagos' vision as Africa's "Silicon Valley." Consequently, this Thesis Proposal investigates:</w:t>
      </w:r>
      <w:r>
        <w:t xml:space="preserve"> </w:t>
      </w:r>
      <w:r>
        <w:rPr>
          <w:iCs/>
          <w:i/>
        </w:rPr>
        <w:t xml:space="preserve">How can Mathematicians in Nigeria Lagos be strategically deployed to address urban challenges through community-integrated mathematical practice?</w:t>
      </w:r>
    </w:p>
    <w:bookmarkEnd w:id="21"/>
    <w:bookmarkStart w:id="22" w:name="iii.-research-objectives"/>
    <w:p>
      <w:pPr>
        <w:pStyle w:val="Heading2"/>
      </w:pPr>
      <w:r>
        <w:t xml:space="preserve">III. Research Objectives</w:t>
      </w:r>
    </w:p>
    <w:p>
      <w:pPr>
        <w:numPr>
          <w:ilvl w:val="0"/>
          <w:numId w:val="1001"/>
        </w:numPr>
        <w:pStyle w:val="Compact"/>
      </w:pPr>
      <w:r>
        <w:t xml:space="preserve">To catalog existing Mathematician-led initiatives in Nigeria Lagos and assess their impact on urban governance.</w:t>
      </w:r>
    </w:p>
    <w:p>
      <w:pPr>
        <w:numPr>
          <w:ilvl w:val="0"/>
          <w:numId w:val="1001"/>
        </w:numPr>
        <w:pStyle w:val="Compact"/>
      </w:pPr>
      <w:r>
        <w:t xml:space="preserve">To identify institutional barriers preventing Mathematicians from engaging with Lagos-specific problems (e.g., policy fragmentation, funding gaps).</w:t>
      </w:r>
    </w:p>
    <w:p>
      <w:pPr>
        <w:numPr>
          <w:ilvl w:val="0"/>
          <w:numId w:val="1001"/>
        </w:numPr>
        <w:pStyle w:val="Compact"/>
      </w:pPr>
      <w:r>
        <w:t xml:space="preserve">To develop a scalable framework for integrating Mathematician expertise into municipal projects (e.g., transport systems, healthcare resource allocation).</w:t>
      </w:r>
    </w:p>
    <w:p>
      <w:pPr>
        <w:numPr>
          <w:ilvl w:val="0"/>
          <w:numId w:val="1001"/>
        </w:numPr>
        <w:pStyle w:val="Compact"/>
      </w:pPr>
      <w:r>
        <w:t xml:space="preserve">To propose policy interventions ensuring sustained Mathematician participation in Lagos' development roadmap.</w:t>
      </w:r>
    </w:p>
    <w:bookmarkEnd w:id="22"/>
    <w:bookmarkStart w:id="23" w:name="X152121ab80bf8453baac4ef833bb6d626f3d8cf"/>
    <w:p>
      <w:pPr>
        <w:pStyle w:val="Heading2"/>
      </w:pPr>
      <w:r>
        <w:t xml:space="preserve">IV. Literature Review: Bridging Global Insights and Local Realities</w:t>
      </w:r>
    </w:p>
    <w:p>
      <w:pPr>
        <w:pStyle w:val="FirstParagraph"/>
      </w:pPr>
      <w:r>
        <w:t xml:space="preserve">While global studies (e.g., OECD's 2022 "Mathematics for Sustainable Cities") emphasize applied mathematics in urban contexts, few address African megacities' unique constraints. Nigerian scholars like Dr. Adesola Adebayo (University of Ibadan) have documented theoretical math education gaps, but neglect the</w:t>
      </w:r>
      <w:r>
        <w:t xml:space="preserve"> </w:t>
      </w:r>
      <w:r>
        <w:rPr>
          <w:iCs/>
          <w:i/>
        </w:rPr>
        <w:t xml:space="preserve">deployment</w:t>
      </w:r>
      <w:r>
        <w:t xml:space="preserve"> </w:t>
      </w:r>
      <w:r>
        <w:t xml:space="preserve">of Mathematicians in practice. This research bridges that void by analyzing Lagos' ecosystem through a tripartite lens: academic institutions (e.g., Lagos State University), private sector innovators (e.g., Flutterwave's data teams), and civic tech collectives (e.g., Code for Nigeria). Crucially, it challenges the misconception that Mathematician work is merely "theoretical," showcasing its direct relevance to Lagos' $100 billion economy.</w:t>
      </w:r>
    </w:p>
    <w:bookmarkEnd w:id="23"/>
    <w:bookmarkStart w:id="24" w:name="v.-methodology"/>
    <w:p>
      <w:pPr>
        <w:pStyle w:val="Heading2"/>
      </w:pPr>
      <w:r>
        <w:t xml:space="preserve">V. Methodology</w:t>
      </w:r>
    </w:p>
    <w:p>
      <w:pPr>
        <w:pStyle w:val="FirstParagraph"/>
      </w:pPr>
      <w:r>
        <w:t xml:space="preserve">This mixed-methods study employs a 14-month interdisciplinary approach across Nigeria Lagos:</w:t>
      </w:r>
    </w:p>
    <w:p>
      <w:pPr>
        <w:numPr>
          <w:ilvl w:val="0"/>
          <w:numId w:val="1002"/>
        </w:numPr>
        <w:pStyle w:val="Compact"/>
      </w:pPr>
      <w:r>
        <w:rPr>
          <w:bCs/>
          <w:b/>
        </w:rPr>
        <w:t xml:space="preserve">Phase 1 (Months 1-3):</w:t>
      </w:r>
      <w:r>
        <w:t xml:space="preserve"> </w:t>
      </w:r>
      <w:r>
        <w:t xml:space="preserve">Quantitative survey of 150 Mathematicians at Lagos universities, tech firms, and NGOs to map skill utilization patterns.</w:t>
      </w:r>
    </w:p>
    <w:p>
      <w:pPr>
        <w:numPr>
          <w:ilvl w:val="0"/>
          <w:numId w:val="1002"/>
        </w:numPr>
        <w:pStyle w:val="Compact"/>
      </w:pPr>
      <w:r>
        <w:rPr>
          <w:bCs/>
          <w:b/>
        </w:rPr>
        <w:t xml:space="preserve">Phase 2 (Months 4-7):</w:t>
      </w:r>
      <w:r>
        <w:t xml:space="preserve"> </w:t>
      </w:r>
      <w:r>
        <w:t xml:space="preserve">Qualitative case studies via in-depth interviews with key stakeholders (e.g., Lagos State Ministry of Science &amp; Technology officials, mathematician-led startups like "MathLagos Solutions").</w:t>
      </w:r>
    </w:p>
    <w:p>
      <w:pPr>
        <w:numPr>
          <w:ilvl w:val="0"/>
          <w:numId w:val="1002"/>
        </w:numPr>
        <w:pStyle w:val="Compact"/>
      </w:pPr>
      <w:r>
        <w:rPr>
          <w:bCs/>
          <w:b/>
        </w:rPr>
        <w:t xml:space="preserve">Phase 3 (Months 8-12):</w:t>
      </w:r>
      <w:r>
        <w:t xml:space="preserve"> </w:t>
      </w:r>
      <w:r>
        <w:t xml:space="preserve">Co-creation workshops with Mathematicians to prototype solutions for specific Lagos challenges (e.g., optimizing bus routes using graph theory).</w:t>
      </w:r>
    </w:p>
    <w:p>
      <w:pPr>
        <w:numPr>
          <w:ilvl w:val="0"/>
          <w:numId w:val="1002"/>
        </w:numPr>
        <w:pStyle w:val="Compact"/>
      </w:pPr>
      <w:r>
        <w:rPr>
          <w:bCs/>
          <w:b/>
        </w:rPr>
        <w:t xml:space="preserve">Phase 4 (Months 13-14):</w:t>
      </w:r>
      <w:r>
        <w:t xml:space="preserve"> </w:t>
      </w:r>
      <w:r>
        <w:t xml:space="preserve">Policy simulation modeling to assess scalability of proposed frameworks.</w:t>
      </w:r>
    </w:p>
    <w:p>
      <w:pPr>
        <w:pStyle w:val="FirstParagraph"/>
      </w:pPr>
      <w:r>
        <w:t xml:space="preserve">Data analysis will employ thematic coding for qualitative insights and regression models to correlate Mathematician involvement with project outcomes. Ethical clearance will be secured from Lagos State University's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"Mathematician Impact Matrix" identifying high-impact sectors in Lagos (e.g., logistics, public health) where mathematical intervention yields measurable ROI.</w:t>
      </w:r>
    </w:p>
    <w:p>
      <w:pPr>
        <w:numPr>
          <w:ilvl w:val="0"/>
          <w:numId w:val="1003"/>
        </w:numPr>
        <w:pStyle w:val="Compact"/>
      </w:pPr>
      <w:r>
        <w:t xml:space="preserve">A policy toolkit for Lagos State Government to formalize Mathematician roles in municipal agencies—repositioning them from consultants to permanent innovation partners.</w:t>
      </w:r>
    </w:p>
    <w:p>
      <w:pPr>
        <w:numPr>
          <w:ilvl w:val="0"/>
          <w:numId w:val="1003"/>
        </w:numPr>
        <w:pStyle w:val="Compact"/>
      </w:pPr>
      <w:r>
        <w:t xml:space="preserve">A replicable community-engagement model adopted by universities like Obafemi Awolowo University, creating "Mathematician Hubs" within neighborhoods.</w:t>
      </w:r>
    </w:p>
    <w:p>
      <w:pPr>
        <w:pStyle w:val="FirstParagraph"/>
      </w:pPr>
      <w:r>
        <w:t xml:space="preserve">The significance extends beyond academia: By embedding Mathematicians in Lagos' civic infrastructure, this research directly supports Nigeria's National Development Plan 2021–2025 (Goal 4: "Quality Education for All"). For instance, a Mathematician-designed traffic model could reduce Lagos' commute times by 30%, boosting productivity by $1.7 billion annually. More profoundly, it redefines the Mathematician's societal role—from academic relic to essential civic architect in Nigeria Lagos.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Synthesized gap analysis report</w:t>
      </w:r>
    </w:p>
    <w:p>
      <w:pPr>
        <w:pStyle w:val="BodyText"/>
      </w:pPr>
      <w:r>
        <w:t xml:space="preserve">Data Collection (Quantitative/Qualitative)</w:t>
      </w:r>
    </w:p>
    <w:p>
      <w:pPr>
        <w:pStyle w:val="BodyText"/>
      </w:pPr>
      <w:r>
        <w:t xml:space="preserve">Months 3-7</w:t>
      </w:r>
    </w:p>
    <w:p>
      <w:pPr>
        <w:pStyle w:val="BodyText"/>
      </w:pPr>
      <w:r>
        <w:t xml:space="preserve">Stakeholder datasets, case studies</w:t>
      </w:r>
    </w:p>
    <w:p>
      <w:pPr>
        <w:pStyle w:val="BodyText"/>
      </w:pPr>
      <w:r>
        <w:t xml:space="preserve">Prototype Development &amp; Workshops</w:t>
      </w:r>
    </w:p>
    <w:p>
      <w:pPr>
        <w:pStyle w:val="BodyText"/>
      </w:pPr>
      <w:r>
        <w:t xml:space="preserve">Months 8-10</w:t>
      </w:r>
    </w:p>
    <w:p>
      <w:pPr>
        <w:pStyle w:val="BodyText"/>
      </w:pPr>
      <w:r>
        <w:t xml:space="preserve">Solution blueprints for Lagos challenges</w:t>
      </w:r>
    </w:p>
    <w:p>
      <w:pPr>
        <w:pStyle w:val="BodyText"/>
      </w:pPr>
      <w:r>
        <w:t xml:space="preserve">Policy Framework Drafting</w:t>
      </w:r>
    </w:p>
    <w:p>
      <w:pPr>
        <w:pStyle w:val="BodyText"/>
      </w:pPr>
      <w:r>
        <w:t xml:space="preserve">Month 11-12</w:t>
      </w:r>
    </w:p>
    <w:p>
      <w:pPr>
        <w:pStyle w:val="BodyText"/>
      </w:pPr>
      <w:r>
        <w:t xml:space="preserve">Lagos Mathematician Integration Model (LIM)</w:t>
      </w:r>
    </w:p>
    <w:p>
      <w:pPr>
        <w:pStyle w:val="BodyText"/>
      </w:pPr>
      <w:r>
        <w:t xml:space="preserve">Thesis Finalization &amp; Policy Submission</w:t>
      </w:r>
    </w:p>
    <w:p>
      <w:pPr>
        <w:pStyle w:val="BodyText"/>
      </w:pPr>
      <w:r>
        <w:t xml:space="preserve">Month 13-14</w:t>
      </w:r>
    </w:p>
    <w:p>
      <w:pPr>
        <w:pStyle w:val="BodyText"/>
      </w:pPr>
      <w:r>
        <w:t xml:space="preserve">National policy brief to Lagos State Government</w:t>
      </w:r>
    </w:p>
    <w:bookmarkEnd w:id="26"/>
    <w:bookmarkStart w:id="27" w:name="X0b08216deeef1cbe4900c3706dd7327e78d3173"/>
    <w:p>
      <w:pPr>
        <w:pStyle w:val="Heading2"/>
      </w:pPr>
      <w:r>
        <w:t xml:space="preserve">VIII. Conclusion: The Imperative for Mathematician Leadership in Nigeria Lagos</w:t>
      </w:r>
    </w:p>
    <w:p>
      <w:pPr>
        <w:pStyle w:val="FirstParagraph"/>
      </w:pPr>
      <w:r>
        <w:t xml:space="preserve">The path to a resilient, data-driven Lagos demands more than infrastructure—it requires intellectual capital reimagined. This Thesis Proposal positions the</w:t>
      </w:r>
      <w:r>
        <w:t xml:space="preserve"> </w:t>
      </w:r>
      <w:r>
        <w:rPr>
          <w:bCs/>
          <w:b/>
        </w:rPr>
        <w:t xml:space="preserve">Mathematician</w:t>
      </w:r>
      <w:r>
        <w:t xml:space="preserve"> </w:t>
      </w:r>
      <w:r>
        <w:t xml:space="preserve">not as a passive observer but as an active catalyst for change within Nigeria's most vital city. By centering local context, engaging community stakeholders, and prioritizing actionable outcomes, this research will establish a blueprint for turning mathematical expertise into tangible progress in Lagos. As Nigeria's urbanization accelerates toward 100 million residents by 2050, the urgency to deploy Mathematicians at scale has never been greater. This Thesis Proposal is not merely academic; it is a strategic investment in Nigeria Lagos' future—where every equation solved becomes a step toward sustainable prosperity.</w:t>
      </w:r>
    </w:p>
    <w:bookmarkEnd w:id="27"/>
    <w:bookmarkStart w:id="28" w:name="ix.-references-excerpt"/>
    <w:p>
      <w:pPr>
        <w:pStyle w:val="Heading2"/>
      </w:pPr>
      <w:r>
        <w:t xml:space="preserve">IX. References (Excerpt)</w:t>
      </w:r>
    </w:p>
    <w:p>
      <w:pPr>
        <w:numPr>
          <w:ilvl w:val="0"/>
          <w:numId w:val="1004"/>
        </w:numPr>
        <w:pStyle w:val="Compact"/>
      </w:pPr>
      <w:r>
        <w:t xml:space="preserve">National Bureau of Statistics (NBS). (2023). *Lagos State Economic Report*. Abuja: NBS Publications.</w:t>
      </w:r>
    </w:p>
    <w:p>
      <w:pPr>
        <w:numPr>
          <w:ilvl w:val="0"/>
          <w:numId w:val="1004"/>
        </w:numPr>
        <w:pStyle w:val="Compact"/>
      </w:pPr>
      <w:r>
        <w:t xml:space="preserve">Adebayo, A. S. (2021). "Mathematical Education in Nigerian Universities: Gaps and Opportunities." *African Journal of STEM Education*, 8(4), 112–130.</w:t>
      </w:r>
    </w:p>
    <w:p>
      <w:pPr>
        <w:numPr>
          <w:ilvl w:val="0"/>
          <w:numId w:val="1004"/>
        </w:numPr>
        <w:pStyle w:val="Compact"/>
      </w:pPr>
      <w:r>
        <w:t xml:space="preserve">OECD. (2022). *Mathematics for Sustainable Cities: Global Best Practices*. Paris: OECD Publishing.</w:t>
      </w:r>
    </w:p>
    <w:p>
      <w:pPr>
        <w:numPr>
          <w:ilvl w:val="0"/>
          <w:numId w:val="1004"/>
        </w:numPr>
        <w:pStyle w:val="Compact"/>
      </w:pPr>
      <w:r>
        <w:t xml:space="preserve">Lagos State Government. (2023). *Lagos Urban Development Vision 2050*. Lagos: LSG Press.</w:t>
      </w:r>
    </w:p>
    <w:p>
      <w:pPr>
        <w:pStyle w:val="FirstParagraph"/>
      </w:pPr>
      <w:r>
        <w:rPr>
          <w:iCs/>
          <w:i/>
        </w:rPr>
        <w:t xml:space="preserve">This Thesis Proposal aligns with Nigeria's National Policy on Mathematics Education and the Lagos State Science, Technology, and Innovation Policy (2019), ensuring direct relevance to local development priorities. It will be submitted for approval to the University of Lagos Department of Mathematics.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Through Mathematician Leadership in Nigeria Lagos</dc:title>
  <dc:creator/>
  <dc:language>en</dc:language>
  <cp:keywords/>
  <dcterms:created xsi:type="dcterms:W3CDTF">2026-07-19T19:08:11Z</dcterms:created>
  <dcterms:modified xsi:type="dcterms:W3CDTF">2026-07-19T19:08:11Z</dcterms:modified>
</cp:coreProperties>
</file>

<file path=docProps/custom.xml><?xml version="1.0" encoding="utf-8"?>
<Properties xmlns="http://schemas.openxmlformats.org/officeDocument/2006/custom-properties" xmlns:vt="http://schemas.openxmlformats.org/officeDocument/2006/docPropsVTypes"/>
</file>