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Applied</w:t>
      </w:r>
      <w:r>
        <w:t xml:space="preserve"> </w:t>
      </w:r>
      <w:r>
        <w:t xml:space="preserve">Mathematics</w:t>
      </w:r>
      <w:r>
        <w:t xml:space="preserve"> </w:t>
      </w:r>
      <w:r>
        <w:t xml:space="preserve">on</w:t>
      </w:r>
      <w:r>
        <w:t xml:space="preserve"> </w:t>
      </w:r>
      <w:r>
        <w:t xml:space="preserve">Urban</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5d60c77fe69864a1d1b731384172dbc211817f8"/>
    <w:p>
      <w:pPr>
        <w:pStyle w:val="Heading1"/>
      </w:pPr>
      <w:r>
        <w:t xml:space="preserve">Thesis Proposal: Advancing Mathematical Research and Application in the Heart of United States Houston</w:t>
      </w:r>
    </w:p>
    <w:p>
      <w:pPr>
        <w:pStyle w:val="FirstParagraph"/>
      </w:pPr>
      <w:r>
        <w:rPr>
          <w:bCs/>
          <w:b/>
        </w:rPr>
        <w:t xml:space="preserve">Abstract:</w:t>
      </w:r>
      <w:r>
        <w:t xml:space="preserve"> </w:t>
      </w:r>
      <w:r>
        <w:t xml:space="preserve">This Thesis Proposal outlines a comprehensive research initiative investigating the pivotal role of the Mathematician within the interdisciplinary innovation ecosystem of Houston, Texas. Focusing specifically on how applied mathematics drives solutions to complex urban challenges in one of America's most dynamic metropolitan centers, this study will analyze the contributions of local Mathematicians affiliated with institutions like Rice University, Baylor College of Medicine, and NASA Johnson Space Center. The research aims to establish a framework for understanding how mathematical expertise catalyzes advancements in healthcare analytics, sustainable infrastructure, and economic resilience within United States Houston. This work is positioned as a critical contribution to both academic discourse on mathematical sociology and practical urban development strategies for the 21st century.</w:t>
      </w:r>
    </w:p>
    <w:bookmarkStart w:id="20" w:name="X52c90b44d11df6f4a288c028790fdd04685153f"/>
    <w:p>
      <w:pPr>
        <w:pStyle w:val="Heading2"/>
      </w:pPr>
      <w:r>
        <w:t xml:space="preserve">Introduction: The Mathematical Imperative in Houston's Metropolis</w:t>
      </w:r>
    </w:p>
    <w:p>
      <w:pPr>
        <w:pStyle w:val="FirstParagraph"/>
      </w:pPr>
      <w:r>
        <w:t xml:space="preserve">As the fourth-largest city in the United States and a global hub for energy, aerospace, and healthcare, Houston presents an unparalleled laboratory for studying the impact of mathematical science. The continuous evolution of United States Houston demands sophisticated analytical tools to address its unique challenges: rapid urbanization, climate vulnerability (particularly flood resilience), healthcare access disparities within a diverse population exceeding 7 million residents, and the complex logistics of a major international port. This Thesis Proposal argues that the Mathematician is not merely an academic figure but a central architect of Houston’s adaptive future. The research will specifically examine how Mathematicians collaborate across sectors to transform data into actionable intelligence, moving beyond theoretical exploration to tangible community impact.</w:t>
      </w:r>
    </w:p>
    <w:bookmarkEnd w:id="20"/>
    <w:bookmarkStart w:id="21" w:name="problem-statement-and-research-gap"/>
    <w:p>
      <w:pPr>
        <w:pStyle w:val="Heading2"/>
      </w:pPr>
      <w:r>
        <w:t xml:space="preserve">Problem Statement and Research Gap</w:t>
      </w:r>
    </w:p>
    <w:p>
      <w:pPr>
        <w:pStyle w:val="FirstParagraph"/>
      </w:pPr>
      <w:r>
        <w:t xml:space="preserve">Despite Houston’s status as a major innovation center, there is a significant gap in scholarly literature examining the *systemic* role of applied mathematics within its specific socio-urban context. Existing studies focus either on national trends in mathematical research or case studies of individual institutions without analyzing the interconnected network driving city-wide solutions. Furthermore, the unique confluence of industries—energy (ExxonMobil, Chevron), healthcare (Texas Medical Center), aerospace (NASA JSC), and logistics—that defines Houston creates a distinct environment for mathematical application rarely studied holistically. This Thesis Proposal directly addresses this gap by investigating how the collaborative work of Mathematicians across these sectors generates innovations that are uniquely Houstonian and scalable for other major U.S. cities.</w:t>
      </w:r>
    </w:p>
    <w:bookmarkEnd w:id="21"/>
    <w:bookmarkStart w:id="22" w:name="research-objectives"/>
    <w:p>
      <w:pPr>
        <w:pStyle w:val="Heading2"/>
      </w:pPr>
      <w:r>
        <w:t xml:space="preserve">Research Objectives</w:t>
      </w:r>
    </w:p>
    <w:p>
      <w:pPr>
        <w:pStyle w:val="FirstParagraph"/>
      </w:pPr>
      <w:r>
        <w:t xml:space="preserve">This study is guided by three core objectives:</w:t>
      </w:r>
    </w:p>
    <w:p>
      <w:pPr>
        <w:numPr>
          <w:ilvl w:val="0"/>
          <w:numId w:val="1001"/>
        </w:numPr>
        <w:pStyle w:val="Compact"/>
      </w:pPr>
      <w:r>
        <w:rPr>
          <w:bCs/>
          <w:b/>
        </w:rPr>
        <w:t xml:space="preserve">Mapping the Mathematical Ecosystem:</w:t>
      </w:r>
      <w:r>
        <w:t xml:space="preserve"> </w:t>
      </w:r>
      <w:r>
        <w:t xml:space="preserve">Identify and catalog key Mathematicians, their institutions (Rice University's Department of Mathematics, UH's Center for Computational Biology &amp; Bioinformatics), and collaborative networks actively addressing Houston’s challenges.</w:t>
      </w:r>
    </w:p>
    <w:p>
      <w:pPr>
        <w:numPr>
          <w:ilvl w:val="0"/>
          <w:numId w:val="1001"/>
        </w:numPr>
        <w:pStyle w:val="Compact"/>
      </w:pPr>
      <w:r>
        <w:rPr>
          <w:bCs/>
          <w:b/>
        </w:rPr>
        <w:t xml:space="preserve">Analyzing Impact Pathways:</w:t>
      </w:r>
      <w:r>
        <w:t xml:space="preserve"> </w:t>
      </w:r>
      <w:r>
        <w:t xml:space="preserve">Quantify and qualify the tangible outcomes of mathematical applications—such as predictive flood modeling for Harris County, algorithmic optimization for the Port of Houston, or AI-driven diagnostics within the Texas Medical Center—and their socio-economic effects on United States Houston communities.</w:t>
      </w:r>
    </w:p>
    <w:p>
      <w:pPr>
        <w:numPr>
          <w:ilvl w:val="0"/>
          <w:numId w:val="1001"/>
        </w:numPr>
        <w:pStyle w:val="Compact"/>
      </w:pPr>
      <w:r>
        <w:rPr>
          <w:bCs/>
          <w:b/>
        </w:rPr>
        <w:t xml:space="preserve">Developing a Scalable Framework:</w:t>
      </w:r>
      <w:r>
        <w:t xml:space="preserve"> </w:t>
      </w:r>
      <w:r>
        <w:t xml:space="preserve">Create a model demonstrating how to effectively integrate Mathematician expertise into municipal planning and industry innovation processes, providing actionable insights for urban leaders across the United States.</w:t>
      </w:r>
    </w:p>
    <w:bookmarkEnd w:id="22"/>
    <w:bookmarkStart w:id="23" w:name="methodology-a-multi-pronged-approach"/>
    <w:p>
      <w:pPr>
        <w:pStyle w:val="Heading2"/>
      </w:pPr>
      <w:r>
        <w:t xml:space="preserve">Methodology: A Multi-Pronged Approach</w:t>
      </w:r>
    </w:p>
    <w:p>
      <w:pPr>
        <w:pStyle w:val="FirstParagraph"/>
      </w:pPr>
      <w:r>
        <w:t xml:space="preserve">The research will employ a mixed-methods design. Phase 1 involves a comprehensive literature review of peer-reviewed mathematical applications in urban contexts, with specific focus on Texas and Houston-based publications since 2015. Phase 2 utilizes qualitative methods: semi-structured interviews with 30+ Mathematicians, data scientists, and city planners from key Houston institutions (including NASA JSC engineers and TMC researchers), alongside document analysis of project reports. Phase 3 employs quantitative analysis using publicly available datasets on infrastructure projects, healthcare outcomes, and economic indicators pre- and post-mathematical intervention. Crucially, the study will leverage Houston’s unique data landscape—the City’s Open Data Portal provides rich municipal datasets ideal for validating mathematical models’ real-world impact within United States Houston.</w:t>
      </w:r>
    </w:p>
    <w:bookmarkEnd w:id="23"/>
    <w:bookmarkStart w:id="24" w:name="X20bd9a63ae9fd96ad69509118cee4e4f5f556ee"/>
    <w:p>
      <w:pPr>
        <w:pStyle w:val="Heading2"/>
      </w:pPr>
      <w:r>
        <w:t xml:space="preserve">Significance: Why This Thesis Proposal Matters</w:t>
      </w:r>
    </w:p>
    <w:p>
      <w:pPr>
        <w:pStyle w:val="FirstParagraph"/>
      </w:pPr>
      <w:r>
        <w:t xml:space="preserve">The significance of this research extends far beyond academia. For the city of Houston, the findings will offer a strategic roadmap to better leverage existing mathematical talent and attract new expertise, directly supporting Mayor John Whitmire’s "Houston Forward" initiative focused on resilience and innovation. For national urban policy, the framework developed will serve as a replicable blueprint for other major cities grappling with similar complexities. Most critically, this Thesis Proposal centers the vital yet often under-recognized contribution of the Mathematician to societal well-being in United States Houston. It challenges the perception of mathematics as purely abstract by demonstrating its daily role in keeping hospitals running, infrastructure safe, and communities thriving—a narrative essential for inspiring future generations to pursue mathematical careers.</w:t>
      </w:r>
    </w:p>
    <w:bookmarkEnd w:id="24"/>
    <w:bookmarkStart w:id="25" w:name="expected-contributions"/>
    <w:p>
      <w:pPr>
        <w:pStyle w:val="Heading2"/>
      </w:pPr>
      <w:r>
        <w:t xml:space="preserve">Expected Contributions</w:t>
      </w:r>
    </w:p>
    <w:p>
      <w:pPr>
        <w:pStyle w:val="FirstParagraph"/>
      </w:pPr>
      <w:r>
        <w:t xml:space="preserve">This research will make several key contributions:</w:t>
      </w:r>
    </w:p>
    <w:p>
      <w:pPr>
        <w:numPr>
          <w:ilvl w:val="0"/>
          <w:numId w:val="1002"/>
        </w:numPr>
        <w:pStyle w:val="Compact"/>
      </w:pPr>
      <w:r>
        <w:t xml:space="preserve">A detailed "Map of Mathematical Innovation" for Houston, identifying critical nodes and collaboration pathways.</w:t>
      </w:r>
    </w:p>
    <w:p>
      <w:pPr>
        <w:numPr>
          <w:ilvl w:val="0"/>
          <w:numId w:val="1002"/>
        </w:numPr>
        <w:pStyle w:val="Compact"/>
      </w:pPr>
      <w:r>
        <w:t xml:space="preserve">Empirical evidence linking specific mathematical applications to measurable urban improvements in healthcare access, disaster response, and economic efficiency within United States Houston.</w:t>
      </w:r>
    </w:p>
    <w:p>
      <w:pPr>
        <w:numPr>
          <w:ilvl w:val="0"/>
          <w:numId w:val="1002"/>
        </w:numPr>
        <w:pStyle w:val="Compact"/>
      </w:pPr>
      <w:r>
        <w:t xml:space="preserve">A practical framework ("The Houston Model") for embedding Mathematician expertise into municipal decision-making processes across the United States.</w:t>
      </w:r>
    </w:p>
    <w:bookmarkEnd w:id="25"/>
    <w:bookmarkStart w:id="26" w:name="Xbbc24ae000ef873f56d9474a493a54e1276bad9"/>
    <w:p>
      <w:pPr>
        <w:pStyle w:val="Heading2"/>
      </w:pPr>
      <w:r>
        <w:t xml:space="preserve">Conclusion: Mathematics as the Engine of Houston's Future</w:t>
      </w:r>
    </w:p>
    <w:p>
      <w:pPr>
        <w:pStyle w:val="FirstParagraph"/>
      </w:pPr>
      <w:r>
        <w:t xml:space="preserve">This Thesis Proposal positions the Mathematician not as a distant academic but as an indispensable partner in shaping Houston's sustainable and equitable future. By focusing on United States Houston—a city whose identity is deeply intertwined with its ability to solve complex, large-scale problems—the research offers a timely, place-based study of how mathematical science translates into real-world resilience. The findings will illuminate the pathways through which abstract theory becomes tangible community benefit, providing invaluable insights for policymakers, educators, industry leaders, and aspiring Mathematicians themselves. In an era demanding data-driven solutions to urban crises, understanding and amplifying the role of the Mathematician in cities like Houston is not just academically important—it is fundamentally necessary for building thriving communities across America. This Thesis Proposal seeks to ignite a deeper appreciation for mathematical expertise within the heart of United States Houston and beyond.</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Impact of Applied Mathematics on Urban Innovation in United States Houston</dc:title>
  <dc:creator/>
  <dc:language>en</dc:language>
  <cp:keywords/>
  <dcterms:created xsi:type="dcterms:W3CDTF">2025-12-09T04:26:05Z</dcterms:created>
  <dcterms:modified xsi:type="dcterms:W3CDTF">2025-12-09T04:26:05Z</dcterms:modified>
</cp:coreProperties>
</file>

<file path=docProps/custom.xml><?xml version="1.0" encoding="utf-8"?>
<Properties xmlns="http://schemas.openxmlformats.org/officeDocument/2006/custom-properties" xmlns:vt="http://schemas.openxmlformats.org/officeDocument/2006/docPropsVTypes"/>
</file>