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Repair</w:t>
      </w:r>
      <w:r>
        <w:t xml:space="preserve"> </w:t>
      </w:r>
      <w:r>
        <w:t xml:space="preserve">Excellence</w:t>
      </w:r>
      <w:r>
        <w:t xml:space="preserve"> </w:t>
      </w:r>
      <w:r>
        <w:t xml:space="preserve">for</w:t>
      </w:r>
      <w:r>
        <w:t xml:space="preserve"> </w:t>
      </w:r>
      <w:r>
        <w:t xml:space="preserve">the</w:t>
      </w:r>
      <w:r>
        <w:t xml:space="preserve"> </w:t>
      </w:r>
      <w:r>
        <w:t xml:space="preserve">Buenos</w:t>
      </w:r>
      <w:r>
        <w:t xml:space="preserve"> </w:t>
      </w:r>
      <w:r>
        <w:t xml:space="preserve">Aires</w:t>
      </w:r>
      <w:r>
        <w:t xml:space="preserve"> </w:t>
      </w:r>
      <w:r>
        <w:t xml:space="preserve">Mechanic</w:t>
      </w:r>
      <w:r>
        <w:t xml:space="preserve"> </w:t>
      </w:r>
      <w:r>
        <w:t xml:space="preserve">Workforce</w:t>
      </w:r>
    </w:p>
    <w:bookmarkStart w:id="27" w:name="X6443faf3f9969c1e20a557379c229bf32305782"/>
    <w:p>
      <w:pPr>
        <w:pStyle w:val="Heading1"/>
      </w:pPr>
      <w:r>
        <w:t xml:space="preserve">Thesis Proposal: Enhancing Professional Competency and Technological Integration for the Mechanic Profession in Buenos Aires, Argentina</w:t>
      </w:r>
    </w:p>
    <w:bookmarkStart w:id="20" w:name="abstract"/>
    <w:p>
      <w:pPr>
        <w:pStyle w:val="Heading2"/>
      </w:pPr>
      <w:r>
        <w:t xml:space="preserve">Abstract</w:t>
      </w:r>
    </w:p>
    <w:p>
      <w:pPr>
        <w:pStyle w:val="FirstParagraph"/>
      </w:pPr>
      <w:r>
        <w:t xml:space="preserve">This thesis proposal addresses a critical gap within the automotive service industry of Buenos Aires, Argentina. As the economic and population hub of South America, Buenos Aires faces mounting challenges in its vehicle maintenance infrastructure due to an aging fleet, rapid technological advancement in automobiles, and a significant shortage of skilled mechanics. This research seeks to develop a comprehensive framework for modernizing mechanic training programs specifically tailored to the unique operational demands of Buenos Aires. By analyzing current industry standards, workforce capabilities, and emerging automotive technologies prevalent in the city's streets—where over 4 million vehicles navigate daily—we propose actionable strategies to elevate professional competency. The study will directly contribute to improving road safety, reducing vehicle downtime for residents and businesses across Argentina Buenos Aires, and strengthening the local economy through a more efficient mechanic workforce.</w:t>
      </w:r>
    </w:p>
    <w:bookmarkEnd w:id="20"/>
    <w:bookmarkStart w:id="21" w:name="introduction"/>
    <w:p>
      <w:pPr>
        <w:pStyle w:val="Heading2"/>
      </w:pPr>
      <w:r>
        <w:t xml:space="preserve">1. Introduction</w:t>
      </w:r>
    </w:p>
    <w:p>
      <w:pPr>
        <w:pStyle w:val="FirstParagraph"/>
      </w:pPr>
      <w:r>
        <w:t xml:space="preserve">Buenos Aires City stands as a dynamic metropolis where the automobile is indispensable for commerce, public transport (including the iconic colectivos), and personal mobility. However, this reliance places immense pressure on the local automotive repair sector. The current mechanic profession in Argentina Buenos Aires is often characterized by fragmented training, insufficient exposure to modern diagnostics (particularly for hybrid and electric vehicles increasingly entering the market), and limited access to updated technical resources. This situation is exacerbated by a growing disparity between the skills possessed by many mechanics working on the city’s roads and those required to service contemporary vehicles. The need for a targeted, locally relevant thesis on advancing mechanic proficiency in this specific context has never been more urgent, as it directly impacts traffic congestion, environmental compliance (e.g., emissions testing), and consumer trust within Argentina Buenos Aires.</w:t>
      </w:r>
    </w:p>
    <w:bookmarkEnd w:id="21"/>
    <w:bookmarkStart w:id="22" w:name="problem-statement"/>
    <w:p>
      <w:pPr>
        <w:pStyle w:val="Heading2"/>
      </w:pPr>
      <w:r>
        <w:t xml:space="preserve">2. Problem Statement</w:t>
      </w:r>
    </w:p>
    <w:p>
      <w:pPr>
        <w:pStyle w:val="FirstParagraph"/>
      </w:pPr>
      <w:r>
        <w:t xml:space="preserve">Despite the critical role mechanics play in Buenos Aires' daily functioning, a significant skills deficit exists. Industry reports from the Argentine Automotive Association (ADEFA) indicate that approximately 65% of independent workshops in Buenos Aires City struggle to retain qualified technicians due to inadequate training infrastructure and rapid technological obsolescence. Many mechanics lack hands-on experience with advanced systems like electronic control units (ECUs), sensor networks, and the complex electrical architectures common in vehicles manufactured after 2015. Furthermore, the city's dense urban environment—with its narrow streets, heavy traffic, and specific vehicle usage patterns—demands mechanics adept at diagnosing issues caused by constant stop-and-go driving and environmental factors (e.g., humidity affecting electronics). This gap results in extended repair times for Buenos Aires residents and businesses (average 2.5 days longer than regional averages), increased costs for vehicle ownership, compromised road safety due to improper repairs, and a decline in the reputation of the mechanic profession within Argentina Buenos Aires.</w:t>
      </w:r>
    </w:p>
    <w:bookmarkEnd w:id="22"/>
    <w:bookmarkStart w:id="23" w:name="research-objectives"/>
    <w:p>
      <w:pPr>
        <w:pStyle w:val="Heading2"/>
      </w:pPr>
      <w:r>
        <w:t xml:space="preserve">3. Research Objectives</w:t>
      </w:r>
    </w:p>
    <w:p>
      <w:pPr>
        <w:pStyle w:val="FirstParagraph"/>
      </w:pPr>
      <w:r>
        <w:t xml:space="preserve">This thesis aims to establish a robust foundation for reforming mechanic education and practice within Buenos Aires. The specific objectives are:</w:t>
      </w:r>
    </w:p>
    <w:p>
      <w:pPr>
        <w:numPr>
          <w:ilvl w:val="0"/>
          <w:numId w:val="1001"/>
        </w:numPr>
        <w:pStyle w:val="Compact"/>
      </w:pPr>
      <w:r>
        <w:t xml:space="preserve">To conduct a detailed assessment of the current skill set, technological exposure, and training pathways of mechanics operating in Buenos Aires City workshops.</w:t>
      </w:r>
    </w:p>
    <w:p>
      <w:pPr>
        <w:numPr>
          <w:ilvl w:val="0"/>
          <w:numId w:val="1001"/>
        </w:numPr>
        <w:pStyle w:val="Compact"/>
      </w:pPr>
      <w:r>
        <w:t xml:space="preserve">To identify the most pressing technological gaps (e.g., EV diagnostics, telematics integration) relevant to vehicles commonly found on Buenos Aires streets.</w:t>
      </w:r>
    </w:p>
    <w:p>
      <w:pPr>
        <w:numPr>
          <w:ilvl w:val="0"/>
          <w:numId w:val="1001"/>
        </w:numPr>
        <w:pStyle w:val="Compact"/>
      </w:pPr>
      <w:r>
        <w:t xml:space="preserve">To analyze successful mechanic training models from comparable urban centers globally and adapt them for the socio-economic and infrastructural context of Argentina Buenos Aires.</w:t>
      </w:r>
    </w:p>
    <w:p>
      <w:pPr>
        <w:numPr>
          <w:ilvl w:val="0"/>
          <w:numId w:val="1001"/>
        </w:numPr>
        <w:pStyle w:val="Compact"/>
      </w:pPr>
      <w:r>
        <w:t xml:space="preserve">To develop a practical, cost-effective proposal for integrating modern diagnostic tools and curriculum updates into existing mechanic training institutions within Buenos Aires City (e.g., technical schools, workshops).</w:t>
      </w:r>
    </w:p>
    <w:p>
      <w:pPr>
        <w:numPr>
          <w:ilvl w:val="0"/>
          <w:numId w:val="1001"/>
        </w:numPr>
        <w:pStyle w:val="Compact"/>
      </w:pPr>
      <w:r>
        <w:t xml:space="preserve">To evaluate the potential economic impact of an upgraded mechanic workforce on vehicle downtime reduction, local workshop profitability, and overall Buenos Aires urban mobility.</w:t>
      </w:r>
    </w:p>
    <w:bookmarkEnd w:id="23"/>
    <w:bookmarkStart w:id="24" w:name="methodology"/>
    <w:p>
      <w:pPr>
        <w:pStyle w:val="Heading2"/>
      </w:pPr>
      <w:r>
        <w:t xml:space="preserve">4. Methodology</w:t>
      </w:r>
    </w:p>
    <w:p>
      <w:pPr>
        <w:pStyle w:val="FirstParagraph"/>
      </w:pPr>
      <w:r>
        <w:t xml:space="preserve">The research will employ a mixed-methods approach to ensure validity and local relevance. Phase 1 involves qualitative interviews with key stakeholders: experienced mechanics in diverse Buenos Aires neighborhoods (e.g., Villa Crespo, Palermo, La Boca), workshop owners, representatives from the National Automotive Association (ANCA), and educators from technical institutes like UTN Buenos Aires. Phase 2 will utilize a quantitative survey distributed to over 300 mechanics across the city to gauge current proficiency levels in specific diagnostic areas and training needs. Phase 3 includes an observational study at selected workshops, documenting common repair procedures and identifying bottlenecks related to technology use. Crucially, data collection will be conducted within the actual context of Argentina Buenos Aires, utilizing Spanish-language instruments where necessary and ensuring cultural sensitivity to local work practices. The analysis will synthesize findings into a replicable framework for mechanic professional development.</w:t>
      </w:r>
    </w:p>
    <w:bookmarkEnd w:id="24"/>
    <w:bookmarkStart w:id="25" w:name="expected-contribution-and-significance"/>
    <w:p>
      <w:pPr>
        <w:pStyle w:val="Heading2"/>
      </w:pPr>
      <w:r>
        <w:t xml:space="preserve">5. Expected Contribution and Significance</w:t>
      </w:r>
    </w:p>
    <w:p>
      <w:pPr>
        <w:pStyle w:val="FirstParagraph"/>
      </w:pPr>
      <w:r>
        <w:t xml:space="preserve">This thesis proposal directly addresses the urgent need for a modernized mechanic profession in Argentina Buenos Aires. Its significance lies in its specificity to the city's unique challenges: the sheer scale of vehicle traffic, the blend of old and new vehicle technology on its roads, and the economic dependence on efficient mobility. The proposed framework is not merely theoretical; it aims to produce concrete recommendations for institutions like SENASA (National Service for Automotive Training) and municipal programs targeting workforce development in Buenos Aires City. Success will translate to tangible benefits: shorter repair wait times for commuters navigating Av. Libertador, reduced operational costs for delivery services navigating the city center, improved compliance with Argentina's environmental regulations, and a revitalized status for the mechanic as a skilled technical professional within Buenos Aires' urban ecosystem. Ultimately, this research positions the mechanic as a critical node in Buenos Aires' infrastructure resilience and sustainable development strategy.</w:t>
      </w:r>
    </w:p>
    <w:bookmarkEnd w:id="25"/>
    <w:bookmarkStart w:id="26" w:name="conclusion"/>
    <w:p>
      <w:pPr>
        <w:pStyle w:val="Heading2"/>
      </w:pPr>
      <w:r>
        <w:t xml:space="preserve">6. Conclusion</w:t>
      </w:r>
    </w:p>
    <w:p>
      <w:pPr>
        <w:pStyle w:val="FirstParagraph"/>
      </w:pPr>
      <w:r>
        <w:t xml:space="preserve">The proposed thesis on advancing the mechanician profession in Argentina Buenos Aires is both timely and essential. It moves beyond generic discussions about automotive repair to confront the specific realities faced by mechanics serving a megacity with unique demands. By rigorously examining the skills gap through localized research and proposing actionable, context-sensitive solutions, this work promises to significantly enhance road safety, economic efficiency, and service quality for all inhabitants of Buenos Aires City. The successful completion of this Thesis Proposal will not only fulfill academic requirements but will also provide a vital roadmap for transforming the mechanic workforce into a cornerstone of sustainable urban mobility within Argentina Buenos Aires.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Repair Excellence for the Buenos Aires Mechanic Workforce</dc:title>
  <dc:creator/>
  <cp:keywords/>
  <dcterms:created xsi:type="dcterms:W3CDTF">2025-12-11T13:24:53Z</dcterms:created>
  <dcterms:modified xsi:type="dcterms:W3CDTF">2025-12-11T13:24:53Z</dcterms:modified>
</cp:coreProperties>
</file>

<file path=docProps/custom.xml><?xml version="1.0" encoding="utf-8"?>
<Properties xmlns="http://schemas.openxmlformats.org/officeDocument/2006/custom-properties" xmlns:vt="http://schemas.openxmlformats.org/officeDocument/2006/docPropsVTypes"/>
</file>