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Automotive</w:t>
      </w:r>
      <w:r>
        <w:t xml:space="preserve"> </w:t>
      </w:r>
      <w:r>
        <w:t xml:space="preserve">Service</w:t>
      </w:r>
      <w:r>
        <w:t xml:space="preserve"> </w:t>
      </w:r>
      <w:r>
        <w:t xml:space="preserve">Networks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8" w:name="X9457faf4a2d399e8909cb312e251a34878d7ebc"/>
    <w:p>
      <w:pPr>
        <w:pStyle w:val="Heading1"/>
      </w:pPr>
      <w:r>
        <w:t xml:space="preserve">Thesis Proposal: Optimizing Automotive Service Networks for Sustainable Mobility in Egypt Cairo</w:t>
      </w:r>
    </w:p>
    <w:bookmarkStart w:id="20" w:name="abstract"/>
    <w:p>
      <w:pPr>
        <w:pStyle w:val="Heading2"/>
      </w:pPr>
      <w:r>
        <w:t xml:space="preserve">Abstract</w:t>
      </w:r>
    </w:p>
    <w:p>
      <w:pPr>
        <w:pStyle w:val="FirstParagraph"/>
      </w:pPr>
      <w:r>
        <w:t xml:space="preserve">This Thesis Proposal outlines a comprehensive research initiative focused on addressing critical inefficiencies within the automotive mechanic sector in Cairo, Egypt. As the capital city of Egypt and one of Africa's largest urban centers, Cairo faces severe traffic congestion, air pollution, and road safety challenges directly linked to aging vehicle fleets and suboptimal maintenance practices. The primary objective is to develop a data-driven framework for optimizing mechanic service networks across Egypt Cairo to enhance vehicle reliability, reduce emissions, improve road safety, and support the city's sustainable mobility goals. This research will directly contribute to the development of evidence-based policies for the Ministry of Transport and local automotive service providers within Egypt Cairo.</w:t>
      </w:r>
    </w:p>
    <w:bookmarkEnd w:id="20"/>
    <w:bookmarkStart w:id="21" w:name="X17baa713afaa95dd1aa736da4a1748e1d635704"/>
    <w:p>
      <w:pPr>
        <w:pStyle w:val="Heading2"/>
      </w:pPr>
      <w:r>
        <w:t xml:space="preserve">1. Introduction: The Imperative in Egypt Cairo</w:t>
      </w:r>
    </w:p>
    <w:p>
      <w:pPr>
        <w:pStyle w:val="FirstParagraph"/>
      </w:pPr>
      <w:r>
        <w:t xml:space="preserve">Cairo, Egypt's bustling capital, is home to over 20 million people and an estimated 3.5 million registered vehicles operating on congested road networks. A significant portion of this fleet comprises older vehicles (over 10 years old) that are often neglected due to limited access to quality and affordable automotive mechanic services. The current landscape of mechanic workshops in Egypt Cairo is fragmented, characterized by informal operations, inconsistent service quality, and a lack of standardized training for technicians. This thesis proposes a targeted investigation into this critical infrastructure gap, recognizing that the effectiveness of every single mechanic within the city's ecosystem directly impacts traffic flow, environmental health, and public safety. The success of any mobility strategy in Egypt Cairo hinges on revitalizing its core automotive support system—the mechanic.</w:t>
      </w:r>
    </w:p>
    <w:bookmarkEnd w:id="21"/>
    <w:bookmarkStart w:id="22" w:name="problem-statement"/>
    <w:p>
      <w:pPr>
        <w:pStyle w:val="Heading2"/>
      </w:pPr>
      <w:r>
        <w:t xml:space="preserve">2. Problem Statement</w:t>
      </w:r>
    </w:p>
    <w:p>
      <w:pPr>
        <w:pStyle w:val="FirstParagraph"/>
      </w:pPr>
      <w:r>
        <w:t xml:space="preserve">The reliance on unreliable or poorly maintained vehicles in Egypt Cairo creates a cascade of negative externalities: increased traffic jams due to breakdowns, elevated levels of harmful emissions (contributing to Cairo's notorious air quality issues), and higher accident rates linked to mechanical failures. A 2023 World Bank report highlighted that inadequate vehicle maintenance accounts for approximately 15% of traffic delays in urban Egypt. Furthermore, the scarcity of certified mechanic training programs means many technicians lack formal qualifications, leading to inconsistent repairs and potential safety hazards. This Thesis Proposal directly addresses this systemic vulnerability by positioning the mechanic as a central node in Cairo's mobility infrastructure. The research will investigate how strategic interventions within the mechanic service sector can yield significant city-wide benefits.</w:t>
      </w:r>
    </w:p>
    <w:bookmarkEnd w:id="22"/>
    <w:bookmarkStart w:id="23" w:name="literature-review-gaps-in-context"/>
    <w:p>
      <w:pPr>
        <w:pStyle w:val="Heading2"/>
      </w:pPr>
      <w:r>
        <w:t xml:space="preserve">3. Literature Review: Gaps in Context</w:t>
      </w:r>
    </w:p>
    <w:p>
      <w:pPr>
        <w:pStyle w:val="FirstParagraph"/>
      </w:pPr>
      <w:r>
        <w:t xml:space="preserve">While extensive literature exists on urban traffic management and vehicle emissions globally, there is a notable scarcity of context-specific studies focusing on the *service network* aspect within developing megacities like Cairo, Egypt. Prior research often treats mechanics as a passive element rather than an active system to be optimized. Studies from other emerging economies (e.g., India, Nigeria) provide some insights but fail to account for Egypt Cairo's unique urban fabric, regulatory environment (including the Ministry of Transport's certification schemes), and socio-economic dynamics of its mechanic workforce. This Thesis Proposal fills this critical gap by grounding the analysis firmly within the specific challenges and opportunities presented by Egypt Cairo's automotive ecosystem.</w:t>
      </w:r>
    </w:p>
    <w:bookmarkEnd w:id="23"/>
    <w:bookmarkStart w:id="24" w:name="research-objectives"/>
    <w:p>
      <w:pPr>
        <w:pStyle w:val="Heading2"/>
      </w:pPr>
      <w:r>
        <w:t xml:space="preserve">4. Research Objectives</w:t>
      </w:r>
    </w:p>
    <w:p>
      <w:pPr>
        <w:pStyle w:val="FirstParagraph"/>
      </w:pPr>
      <w:r>
        <w:t xml:space="preserve">This research aims to achieve the following specific, measurable objectives for Egypt Cairo:</w:t>
      </w:r>
    </w:p>
    <w:p>
      <w:pPr>
        <w:numPr>
          <w:ilvl w:val="0"/>
          <w:numId w:val="1001"/>
        </w:numPr>
        <w:pStyle w:val="Compact"/>
      </w:pPr>
      <w:r>
        <w:t xml:space="preserve">Map and analyze the current distribution, capacity, service quality, and certification status of mechanic workshops across key districts in Cairo (e.g., Nasr City, Maadi, Shubra El-Kheima).</w:t>
      </w:r>
    </w:p>
    <w:p>
      <w:pPr>
        <w:numPr>
          <w:ilvl w:val="0"/>
          <w:numId w:val="1001"/>
        </w:numPr>
        <w:pStyle w:val="Compact"/>
      </w:pPr>
      <w:r>
        <w:t xml:space="preserve">Evaluate the impact of mechanic service accessibility (proximity, cost, perceived quality) on vehicle maintenance behavior among Cairo's diverse driver population.</w:t>
      </w:r>
    </w:p>
    <w:p>
      <w:pPr>
        <w:numPr>
          <w:ilvl w:val="0"/>
          <w:numId w:val="1001"/>
        </w:numPr>
        <w:pStyle w:val="Compact"/>
      </w:pPr>
      <w:r>
        <w:t xml:space="preserve">Assess the environmental and traffic congestion impacts (via emission modeling and traffic flow analysis) attributable to suboptimal vehicle maintenance facilitated by inadequate mechanic services.</w:t>
      </w:r>
    </w:p>
    <w:p>
      <w:pPr>
        <w:numPr>
          <w:ilvl w:val="0"/>
          <w:numId w:val="1001"/>
        </w:numPr>
        <w:pStyle w:val="Compact"/>
      </w:pPr>
      <w:r>
        <w:t xml:space="preserve">Develop a scalable optimization model for strategic placement of new certified mechanic hubs and training centers within Cairo, incorporating GIS data, demand forecasting, and resource constraints.</w:t>
      </w:r>
    </w:p>
    <w:p>
      <w:pPr>
        <w:numPr>
          <w:ilvl w:val="0"/>
          <w:numId w:val="1001"/>
        </w:numPr>
        <w:pStyle w:val="Compact"/>
      </w:pPr>
      <w:r>
        <w:t xml:space="preserve">Propose actionable policy recommendations for the Egyptian Ministry of Transport and local municipalities to foster a more efficient, certified mechanic network in Egypt Cairo.</w:t>
      </w:r>
    </w:p>
    <w:bookmarkEnd w:id="24"/>
    <w:bookmarkStart w:id="25" w:name="methodology"/>
    <w:p>
      <w:pPr>
        <w:pStyle w:val="Heading2"/>
      </w:pPr>
      <w:r>
        <w:t xml:space="preserve">5. Methodology</w:t>
      </w:r>
    </w:p>
    <w:p>
      <w:pPr>
        <w:pStyle w:val="FirstParagraph"/>
      </w:pPr>
      <w:r>
        <w:t xml:space="preserve">The Thesis Proposal outlines a mixed-methods approach tailored to the Egypt Cairo context:</w:t>
      </w:r>
    </w:p>
    <w:p>
      <w:pPr>
        <w:numPr>
          <w:ilvl w:val="0"/>
          <w:numId w:val="1002"/>
        </w:numPr>
        <w:pStyle w:val="Compact"/>
      </w:pPr>
      <w:r>
        <w:rPr>
          <w:bCs/>
          <w:b/>
        </w:rPr>
        <w:t xml:space="preserve">Geospatial Analysis &amp; Workshop Inventory:</w:t>
      </w:r>
      <w:r>
        <w:t xml:space="preserve"> </w:t>
      </w:r>
      <w:r>
        <w:t xml:space="preserve">Utilize GIS mapping (QGIS) to identify existing mechanic locations across 10 key Cairo districts, cross-referenced with municipal records and field surveys. Data collected includes workshop type, certification level, service offerings, average wait times, and pricing.</w:t>
      </w:r>
    </w:p>
    <w:p>
      <w:pPr>
        <w:numPr>
          <w:ilvl w:val="0"/>
          <w:numId w:val="1002"/>
        </w:numPr>
        <w:pStyle w:val="Compact"/>
      </w:pPr>
      <w:r>
        <w:rPr>
          <w:bCs/>
          <w:b/>
        </w:rPr>
        <w:t xml:space="preserve">Structured Surveys &amp; Interviews:</w:t>
      </w:r>
      <w:r>
        <w:t xml:space="preserve"> </w:t>
      </w:r>
      <w:r>
        <w:t xml:space="preserve">Administer surveys to 300 vehicle owners across diverse socio-economic strata in Cairo to understand maintenance habits. Conduct in-depth interviews (n=25) with certified mechanics, workshop owners, and Ministry of Transport officials regarding challenges and opportunities.</w:t>
      </w:r>
    </w:p>
    <w:p>
      <w:pPr>
        <w:numPr>
          <w:ilvl w:val="0"/>
          <w:numId w:val="1002"/>
        </w:numPr>
        <w:pStyle w:val="Compact"/>
      </w:pPr>
      <w:r>
        <w:rPr>
          <w:bCs/>
          <w:b/>
        </w:rPr>
        <w:t xml:space="preserve">Environmental &amp; Traffic Impact Modeling:</w:t>
      </w:r>
      <w:r>
        <w:t xml:space="preserve"> </w:t>
      </w:r>
      <w:r>
        <w:t xml:space="preserve">Leverage emission factors for common vehicle types in Egypt Cairo (e.g., from the Egyptian Environmental Affairs Agency) combined with traffic flow data (from Cairo Traffic Police) to quantify the impact of poor maintenance on pollution levels and congestion metrics.</w:t>
      </w:r>
    </w:p>
    <w:p>
      <w:pPr>
        <w:numPr>
          <w:ilvl w:val="0"/>
          <w:numId w:val="1002"/>
        </w:numPr>
        <w:pStyle w:val="Compact"/>
      </w:pPr>
      <w:r>
        <w:rPr>
          <w:bCs/>
          <w:b/>
        </w:rPr>
        <w:t xml:space="preserve">Optimization Modeling:</w:t>
      </w:r>
      <w:r>
        <w:t xml:space="preserve"> </w:t>
      </w:r>
      <w:r>
        <w:t xml:space="preserve">Develop a spatial optimization model (using Python/Pyomo) to determine optimal locations for new certified service hubs based on demand hotspots, road accessibility, and potential for reducing overall vehicle downtime in Cairo.</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framework specifically designed to elevate the role of the mechanic within Cairo's urban mobility system. Key expected outcomes include: (1) A detailed, data-backed map of mechanic service gaps in Egypt Cairo; (2) Quantifiable evidence linking mechanic accessibility to traffic and pollution metrics; (3) A validated optimization model for strategic infrastructure investment; and (4) Concrete policy briefs for Egyptian authorities. The significance extends beyond academia: An optimized mechanic network directly translates to fewer breakdowns on Cairo's roads, lower emissions contributing to public health improvements, enhanced road safety, reduced fuel consumption due to better-maintained engines, and ultimately a more resilient and sustainable transportation ecosystem for Egypt Cairo. This work positions the mechanic not as a mere repair point, but as a vital strategic asset for the future of mobility in Egypt's capital city.</w:t>
      </w:r>
    </w:p>
    <w:bookmarkEnd w:id="26"/>
    <w:bookmarkStart w:id="27" w:name="conclusion"/>
    <w:p>
      <w:pPr>
        <w:pStyle w:val="Heading2"/>
      </w:pPr>
      <w:r>
        <w:t xml:space="preserve">7. Conclusion</w:t>
      </w:r>
    </w:p>
    <w:p>
      <w:pPr>
        <w:pStyle w:val="FirstParagraph"/>
      </w:pPr>
      <w:r>
        <w:t xml:space="preserve">The proposed research addresses a fundamental yet overlooked bottleneck in Cairo's transportation system—the reliability and efficiency of its automotive mechanic sector. This Thesis Proposal argues that investing in understanding, optimizing, and formalizing the network of mechanics across Egypt Cairo is not merely about car repairs; it is an essential component of urban sustainability, economic productivity (reducing vehicle downtime costs), and public well-being. By providing a rigorous analytical foundation for decision-making centered on the mechanic's role within Egypt Cairo's specific context, this research promises significant contributions to both academic knowledge and tangible urban improvement strategies for one of the world's most challenging megacities.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Automotive Service Networks for Sustainable Mobility in Egypt Cairo</dc:title>
  <dc:creator/>
  <dc:language>en</dc:language>
  <cp:keywords/>
  <dcterms:created xsi:type="dcterms:W3CDTF">2025-12-12T01:53:46Z</dcterms:created>
  <dcterms:modified xsi:type="dcterms:W3CDTF">2025-12-12T01:53:46Z</dcterms:modified>
</cp:coreProperties>
</file>

<file path=docProps/custom.xml><?xml version="1.0" encoding="utf-8"?>
<Properties xmlns="http://schemas.openxmlformats.org/officeDocument/2006/custom-properties" xmlns:vt="http://schemas.openxmlformats.org/officeDocument/2006/docPropsVTypes"/>
</file>