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Nigeria</w:t>
      </w:r>
      <w:r>
        <w:t xml:space="preserve"> </w:t>
      </w:r>
      <w:r>
        <w:t xml:space="preserve">Abuja</w:t>
      </w:r>
    </w:p>
    <w:bookmarkStart w:id="20" w:name="X61be104ec45e541d830622c32d37397f0caf702"/>
    <w:p>
      <w:pPr>
        <w:pStyle w:val="Heading1"/>
      </w:pPr>
      <w:r>
        <w:t xml:space="preserve">Thesis Proposal: Developing a Sustainable Mechanic Service Framework for Urban Mobility in Nigeria's Federal Capital Territory (Abuja)</w:t>
      </w:r>
    </w:p>
    <w:p>
      <w:pPr>
        <w:pStyle w:val="FirstParagraph"/>
      </w:pPr>
      <w:r>
        <w:rPr>
          <w:bCs/>
          <w:b/>
        </w:rPr>
        <w:t xml:space="preserve">Introduction and Background</w:t>
      </w:r>
    </w:p>
    <w:p>
      <w:pPr>
        <w:pStyle w:val="BodyText"/>
      </w:pPr>
      <w:r>
        <w:t xml:space="preserve">Nigeria's capital city, Abuja, faces unprecedented urban mobility challenges driven by rapid population growth (exceeding 4 million residents), increased private vehicle ownership, and inadequate public transportation infrastructure. As the political and economic hub of Nigeria, Abuja's transportation ecosystem is critically dependent on the competence and accessibility of automotive</w:t>
      </w:r>
      <w:r>
        <w:t xml:space="preserve"> </w:t>
      </w:r>
      <w:r>
        <w:rPr>
          <w:bCs/>
          <w:b/>
        </w:rPr>
        <w:t xml:space="preserve">Mechanic</w:t>
      </w:r>
      <w:r>
        <w:t xml:space="preserve"> </w:t>
      </w:r>
      <w:r>
        <w:t xml:space="preserve">services. However, a severe shortage of certified mechanics—coupled with substandard repair practices—undermines road safety, increases vehicle downtime, and contributes to environmental pollution through improper emissions management. This</w:t>
      </w:r>
      <w:r>
        <w:t xml:space="preserve"> </w:t>
      </w:r>
      <w:r>
        <w:rPr>
          <w:bCs/>
          <w:b/>
        </w:rPr>
        <w:t xml:space="preserve">Thesis Proposal</w:t>
      </w:r>
      <w:r>
        <w:t xml:space="preserve"> </w:t>
      </w:r>
      <w:r>
        <w:t xml:space="preserve">addresses this gap by proposing a localized framework to standardize and enhance</w:t>
      </w:r>
      <w:r>
        <w:t xml:space="preserve"> </w:t>
      </w:r>
      <w:r>
        <w:rPr>
          <w:bCs/>
          <w:b/>
        </w:rPr>
        <w:t xml:space="preserve">Mechanic</w:t>
      </w:r>
      <w:r>
        <w:t xml:space="preserve"> </w:t>
      </w:r>
      <w:r>
        <w:t xml:space="preserve">services specifically tailored for the unique operational context of Nigeria Abuja.</w:t>
      </w:r>
    </w:p>
    <w:p>
      <w:pPr>
        <w:pStyle w:val="BodyText"/>
      </w:pPr>
      <w:r>
        <w:rPr>
          <w:bCs/>
          <w:b/>
        </w:rPr>
        <w:t xml:space="preserve">Problem Statement</w:t>
      </w:r>
    </w:p>
    <w:p>
      <w:pPr>
        <w:pStyle w:val="BodyText"/>
      </w:pPr>
      <w:r>
        <w:t xml:space="preserve">In Nigeria Abuja, approximately 65% of motor vehicles are over 10 years old, requiring specialized maintenance often beyond the skillset of untrained mechanics operating in informal workshops. The National Bureau of Statistics (NBS) 2023 report highlights that only 28% of mechanics in Abuja hold certified qualifications, leading to inconsistent repair quality, safety hazards (e.g., faulty brakes or steering), and inflated long-term vehicle costs for owners. Furthermore, the absence of standardized diagnostic protocols results in unnecessary part replacements and excessive vehicle emissions—directly contravening Nigeria's National Policy on Climate Change. Without intervention, Abuja's traffic congestion (ranked among Africa’s top 5 worst) will worsen, costing the city an estimated $200 million annually in lost productivity due to vehicle breakdowns. This</w:t>
      </w:r>
      <w:r>
        <w:t xml:space="preserve"> </w:t>
      </w:r>
      <w:r>
        <w:rPr>
          <w:bCs/>
          <w:b/>
        </w:rPr>
        <w:t xml:space="preserve">Thesis Proposal</w:t>
      </w:r>
      <w:r>
        <w:t xml:space="preserve"> </w:t>
      </w:r>
      <w:r>
        <w:t xml:space="preserve">directly confronts these challenges through a research-driven mechanic service optimization model.</w:t>
      </w:r>
    </w:p>
    <w:p>
      <w:pPr>
        <w:pStyle w:val="BodyText"/>
      </w:pPr>
      <w:r>
        <w:rPr>
          <w:bCs/>
          <w:b/>
        </w:rPr>
        <w:t xml:space="preserve">Research Objectives</w:t>
      </w:r>
    </w:p>
    <w:p>
      <w:pPr>
        <w:numPr>
          <w:ilvl w:val="0"/>
          <w:numId w:val="1001"/>
        </w:numPr>
        <w:pStyle w:val="Compact"/>
      </w:pPr>
      <w:r>
        <w:t xml:space="preserve">To conduct a comprehensive assessment of current mechanic service quality, training gaps, and operational barriers within Abuja’s automotive repair sector.</w:t>
      </w:r>
    </w:p>
    <w:p>
      <w:pPr>
        <w:numPr>
          <w:ilvl w:val="0"/>
          <w:numId w:val="1001"/>
        </w:numPr>
        <w:pStyle w:val="Compact"/>
      </w:pPr>
      <w:r>
        <w:t xml:space="preserve">To develop a culturally and contextually appropriate certification framework for mechanics operating in Nigeria Abuja, integrating mobile diagnostic tools and low-cost repair methodologies.</w:t>
      </w:r>
    </w:p>
    <w:p>
      <w:pPr>
        <w:numPr>
          <w:ilvl w:val="0"/>
          <w:numId w:val="1001"/>
        </w:numPr>
        <w:pStyle w:val="Compact"/>
      </w:pPr>
      <w:r>
        <w:t xml:space="preserve">To propose a sustainable business model that incentivizes certified mechanic workshops to serve underserved communities across Abuja (e.g., Gwagwalada, Jabi, Kubwa).</w:t>
      </w:r>
    </w:p>
    <w:p>
      <w:pPr>
        <w:numPr>
          <w:ilvl w:val="0"/>
          <w:numId w:val="1001"/>
        </w:numPr>
        <w:pStyle w:val="Compact"/>
      </w:pPr>
      <w:r>
        <w:t xml:space="preserve">To evaluate the economic and environmental impact of standardized mechanic services on vehicle lifespan, emissions reduction, and user satisfaction in Nigeria Abuja.</w:t>
      </w:r>
    </w:p>
    <w:p>
      <w:pPr>
        <w:pStyle w:val="FirstParagraph"/>
      </w:pPr>
      <w:r>
        <w:rPr>
          <w:bCs/>
          <w:b/>
        </w:rPr>
        <w:t xml:space="preserve">Literature Review Gap</w:t>
      </w:r>
    </w:p>
    <w:p>
      <w:pPr>
        <w:pStyle w:val="BodyText"/>
      </w:pPr>
      <w:r>
        <w:t xml:space="preserve">Existing studies on automotive mechanics (e.g., Ojo &amp; Adeyemi, 2020; ILO Reports) predominantly focus on Lagos or European contexts, neglecting Abuja’s distinct socio-technical environment. Nigerian research often emphasizes policy frameworks without actionable field implementation strategies. Crucially, no prior work has addressed how mechanic service networks can be optimized for Abuja’s sprawling geography (184km² with limited public transport connectivity), frequent power outages, and variable fuel quality (e.g., low-sulfur diesel). This</w:t>
      </w:r>
      <w:r>
        <w:t xml:space="preserve"> </w:t>
      </w:r>
      <w:r>
        <w:rPr>
          <w:bCs/>
          <w:b/>
        </w:rPr>
        <w:t xml:space="preserve">Thesis Proposal</w:t>
      </w:r>
      <w:r>
        <w:t xml:space="preserve"> </w:t>
      </w:r>
      <w:r>
        <w:t xml:space="preserve">fills this void by centering the research on Nigeria Abuja’s operational realities rather than importing generic solutions.</w:t>
      </w:r>
    </w:p>
    <w:p>
      <w:pPr>
        <w:pStyle w:val="BodyText"/>
      </w:pPr>
      <w:r>
        <w:rPr>
          <w:bCs/>
          <w:b/>
        </w:rPr>
        <w:t xml:space="preserve">Methodology</w:t>
      </w:r>
    </w:p>
    <w:p>
      <w:pPr>
        <w:pStyle w:val="BodyText"/>
      </w:pPr>
      <w:r>
        <w:t xml:space="preserve">This mixed-methods study will employ a 12-month field-based approach in Nigeria Abuja. Phase 1 involves a stratified survey of 300 mechanics across 5 administrative zones (e.g., Central Business District, Kuje, Asokoro) using structured questionnaires to map skills inventory, training access, and workshop challenges. Phase 2 deploys mobile diagnostic tools (OBD-II scanners) alongside mechanic teams during routine repairs to benchmark service quality against ISO standards. Phase 3 will co-design a certification curriculum with Abuja-based automotive schools (e.g., Federal Polytechnic, Abuja) and the Nigerian Society of Engineers, incorporating locally relevant scenarios like repairing high-mileage Toyota Corollas or managing engine issues caused by sand-laden fuel. Finally, a pilot program in three communities will test the proposed business model through subsidized toolkits for certified mechanics and user feedback loops via SMS surveys.</w:t>
      </w:r>
    </w:p>
    <w:p>
      <w:pPr>
        <w:pStyle w:val="BodyText"/>
      </w:pPr>
      <w:r>
        <w:rPr>
          <w:bCs/>
          <w:b/>
        </w:rPr>
        <w:t xml:space="preserve">Expected Contributions</w:t>
      </w:r>
    </w:p>
    <w:p>
      <w:pPr>
        <w:pStyle w:val="BodyText"/>
      </w:pPr>
      <w:r>
        <w:t xml:space="preserve">This research will deliver a first-of-its-kind practical framework for mechanic service standardization in Nigeria Abuja, directly supporting the Abuja City Development Plan (2023–2030) goals of "safe, efficient urban mobility." The certification model will be adaptable for nationwide replication. Crucially, it addresses the systemic underinvestment in vocational training by proposing a public-private partnership structure: workshops pay nominal fees to access diagnostic software and spare parts logistics networks managed via a centralized Abuja Mechanic Support Hub. Expected outcomes include a 30% reduction in repeat repairs within pilot zones, measurable emission reductions (using EPA methodologies), and data-driven policy recommendations for the Federal Ministry of Works on mechanic licensing regulations.</w:t>
      </w:r>
    </w:p>
    <w:p>
      <w:pPr>
        <w:pStyle w:val="BodyText"/>
      </w:pPr>
      <w:r>
        <w:rPr>
          <w:bCs/>
          <w:b/>
        </w:rPr>
        <w:t xml:space="preserve">Significance to Nigeria Abuja</w:t>
      </w:r>
    </w:p>
    <w:p>
      <w:pPr>
        <w:pStyle w:val="BodyText"/>
      </w:pPr>
      <w:r>
        <w:t xml:space="preserve">The impact extends beyond technical improvement. A robust mechanic ecosystem in Nigeria Abuja will catalyze job creation (estimating 1,200 new certified positions over five years), reduce household transport costs by 15–25% (per NBS data), and align with Abuja’s "Green City Initiative" to lower transportation-related CO₂ emissions by 8%. By embedding the solution within Abuja’s cultural context—using Hausa/Yoruba/Pidgin communication in training materials, prioritizing workshops near public transit hubs—the</w:t>
      </w:r>
      <w:r>
        <w:t xml:space="preserve"> </w:t>
      </w:r>
      <w:r>
        <w:rPr>
          <w:bCs/>
          <w:b/>
        </w:rPr>
        <w:t xml:space="preserve">Thesis Proposal</w:t>
      </w:r>
      <w:r>
        <w:t xml:space="preserve"> </w:t>
      </w:r>
      <w:r>
        <w:t xml:space="preserve">ensures community adoption. This is not merely an academic exercise; it is a necessity for Nigeria Abuja’s economic resilience as its vehicle fleet grows by 7.3% annually (NBS, 2024).</w:t>
      </w:r>
    </w:p>
    <w:p>
      <w:pPr>
        <w:pStyle w:val="BodyText"/>
      </w:pPr>
      <w:r>
        <w:rPr>
          <w:bCs/>
          <w:b/>
        </w:rPr>
        <w:t xml:space="preserve">Conclusion</w:t>
      </w:r>
    </w:p>
    <w:p>
      <w:pPr>
        <w:pStyle w:val="BodyText"/>
      </w:pPr>
      <w:r>
        <w:t xml:space="preserve">The proposed thesis will transform the narrative around automotive mechanics from a fragmented, unregulated sector into a cornerstone of sustainable urban mobility in Nigeria Abuja. It moves beyond theoretical models to deliver an executable blueprint for policy and practice. By centering the needs of both mechanics and end-users within Abuja’s unique landscape, this research promises tangible improvements in safety, economic efficiency, and environmental stewardship—directly advancing Nigeria’s commitment to smart city development. This</w:t>
      </w:r>
      <w:r>
        <w:t xml:space="preserve"> </w:t>
      </w:r>
      <w:r>
        <w:rPr>
          <w:bCs/>
          <w:b/>
        </w:rPr>
        <w:t xml:space="preserve">Thesis Proposal</w:t>
      </w:r>
      <w:r>
        <w:t xml:space="preserve"> </w:t>
      </w:r>
      <w:r>
        <w:t xml:space="preserve">represents a critical investment in Abuja’s mobility future, where competent</w:t>
      </w:r>
      <w:r>
        <w:t xml:space="preserve"> </w:t>
      </w:r>
      <w:r>
        <w:rPr>
          <w:bCs/>
          <w:b/>
        </w:rPr>
        <w:t xml:space="preserve">Mechanic</w:t>
      </w:r>
      <w:r>
        <w:t xml:space="preserve"> </w:t>
      </w:r>
      <w:r>
        <w:t xml:space="preserve">services are not a luxury but a necessity for the 4 million residents navigating this dynamic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Services for Sustainable Mobility in Nigeria Abuja</dc:title>
  <dc:creator/>
  <dc:language>en</dc:language>
  <cp:keywords/>
  <dcterms:created xsi:type="dcterms:W3CDTF">2026-07-23T19:10:02Z</dcterms:created>
  <dcterms:modified xsi:type="dcterms:W3CDTF">2026-07-23T19:10:02Z</dcterms:modified>
</cp:coreProperties>
</file>

<file path=docProps/custom.xml><?xml version="1.0" encoding="utf-8"?>
<Properties xmlns="http://schemas.openxmlformats.org/officeDocument/2006/custom-properties" xmlns:vt="http://schemas.openxmlformats.org/officeDocument/2006/docPropsVTypes"/>
</file>