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Nigeria</w:t>
      </w:r>
      <w:r>
        <w:t xml:space="preserve"> </w:t>
      </w:r>
      <w:r>
        <w:t xml:space="preserve">Lagos</w:t>
      </w:r>
    </w:p>
    <w:bookmarkStart w:id="28" w:name="Xe08121d3fa9d5d2ad18040534a1913dc1c17513"/>
    <w:p>
      <w:pPr>
        <w:pStyle w:val="Heading1"/>
      </w:pPr>
      <w:r>
        <w:t xml:space="preserve">Thesis Proposal: Optimizing Professional Mechanic Services to Alleviate Urban Traffic Congestion and Economic Losses in Nigeria Lagos</w:t>
      </w:r>
    </w:p>
    <w:bookmarkStart w:id="20" w:name="abstract"/>
    <w:p>
      <w:pPr>
        <w:pStyle w:val="Heading2"/>
      </w:pPr>
      <w:r>
        <w:t xml:space="preserve">Abstract</w:t>
      </w:r>
    </w:p>
    <w:p>
      <w:pPr>
        <w:pStyle w:val="FirstParagraph"/>
      </w:pPr>
      <w:r>
        <w:t xml:space="preserve">This</w:t>
      </w:r>
      <w:r>
        <w:t xml:space="preserve"> </w:t>
      </w:r>
      <w:r>
        <w:rPr>
          <w:iCs/>
          <w:i/>
        </w:rPr>
        <w:t xml:space="preserve">Thesis Proposal</w:t>
      </w:r>
      <w:r>
        <w:t xml:space="preserve"> </w:t>
      </w:r>
      <w:r>
        <w:t xml:space="preserve">addresses the critical infrastructure gap in urban mobility within</w:t>
      </w:r>
      <w:r>
        <w:t xml:space="preserve"> </w:t>
      </w:r>
      <w:r>
        <w:rPr>
          <w:bCs/>
          <w:b/>
        </w:rPr>
        <w:t xml:space="preserve">Nigeria Lagos</w:t>
      </w:r>
      <w:r>
        <w:t xml:space="preserve">, focusing on the systemic inefficiencies of the local automotive mechanic sector. With over 8 million registered vehicles and chronic traffic congestion, Lagos faces an estimated ₦120 billion annual economic loss due to avoidable vehicle breakdowns linked to substandard mechanic services. This research proposes a comprehensive framework for professionalizing</w:t>
      </w:r>
      <w:r>
        <w:t xml:space="preserve"> </w:t>
      </w:r>
      <w:r>
        <w:rPr>
          <w:iCs/>
          <w:i/>
        </w:rPr>
        <w:t xml:space="preserve">Mechanic</w:t>
      </w:r>
      <w:r>
        <w:t xml:space="preserve"> </w:t>
      </w:r>
      <w:r>
        <w:t xml:space="preserve">operations through technology integration, standardized training, and policy advocacy. The study will evaluate the impact of a pilot program implementing digital diagnostic tools and certified technician networks across key Lagos corridors (Lagos-Ibadan Expressway, Lekki-Epe Highway), targeting a 40% reduction in preventable breakdowns within 18 months. This</w:t>
      </w:r>
      <w:r>
        <w:t xml:space="preserve"> </w:t>
      </w:r>
      <w:r>
        <w:rPr>
          <w:iCs/>
          <w:i/>
        </w:rPr>
        <w:t xml:space="preserve">Thesis Proposal</w:t>
      </w:r>
      <w:r>
        <w:t xml:space="preserve"> </w:t>
      </w:r>
      <w:r>
        <w:t xml:space="preserve">directly responds to the urgent need for sustainable mobility solutions in Nigeria's most populous city.</w:t>
      </w:r>
    </w:p>
    <w:bookmarkEnd w:id="20"/>
    <w:bookmarkStart w:id="21" w:name="introduction-the-lagos-mechanic-crisis"/>
    <w:p>
      <w:pPr>
        <w:pStyle w:val="Heading2"/>
      </w:pPr>
      <w:r>
        <w:t xml:space="preserve">1. Introduction: The Lagos Mechanic Crisis</w:t>
      </w:r>
    </w:p>
    <w:p>
      <w:pPr>
        <w:pStyle w:val="FirstParagraph"/>
      </w:pPr>
      <w:r>
        <w:t xml:space="preserve">Lagos, Nigeria's economic nerve center, operates with a transportation system strained beyond capacity. A core contributor to this crisis is the fragmented and under-resourced</w:t>
      </w:r>
      <w:r>
        <w:t xml:space="preserve"> </w:t>
      </w:r>
      <w:r>
        <w:rPr>
          <w:iCs/>
          <w:i/>
        </w:rPr>
        <w:t xml:space="preserve">Mechanic</w:t>
      </w:r>
      <w:r>
        <w:t xml:space="preserve"> </w:t>
      </w:r>
      <w:r>
        <w:t xml:space="preserve">ecosystem. Unlike structured automotive service networks in developed cities, Lagos relies heavily on informal workshops (often operating from roadside shanties) staffed by technicians with limited formal training, outdated tools, and reliance on counterfeit parts. This reality fuels a vicious cycle: poor maintenance leads to frequent breakdowns; breakdowns exacerbate traffic jams; traffic jams increase operational costs for businesses and commuters. The</w:t>
      </w:r>
      <w:r>
        <w:t xml:space="preserve"> </w:t>
      </w:r>
      <w:r>
        <w:rPr>
          <w:iCs/>
          <w:i/>
        </w:rPr>
        <w:t xml:space="preserve">Thesis Proposal</w:t>
      </w:r>
      <w:r>
        <w:t xml:space="preserve"> </w:t>
      </w:r>
      <w:r>
        <w:t xml:space="preserve">establishes that the quality of the local</w:t>
      </w:r>
      <w:r>
        <w:t xml:space="preserve"> </w:t>
      </w:r>
      <w:r>
        <w:rPr>
          <w:iCs/>
          <w:i/>
        </w:rPr>
        <w:t xml:space="preserve">Mechanic</w:t>
      </w:r>
      <w:r>
        <w:t xml:space="preserve"> </w:t>
      </w:r>
      <w:r>
        <w:t xml:space="preserve">is not merely a technical issue but a fundamental determinant of Lagos' economic productivity and livability. Without addressing this sector, any major urban mobility initiative in Nigeria Lagos remains incomplete.</w:t>
      </w:r>
    </w:p>
    <w:bookmarkEnd w:id="21"/>
    <w:bookmarkStart w:id="22" w:name="problem-statement-research-gap"/>
    <w:p>
      <w:pPr>
        <w:pStyle w:val="Heading2"/>
      </w:pPr>
      <w:r>
        <w:t xml:space="preserve">2. Problem Statement &amp; Research Gap</w:t>
      </w:r>
    </w:p>
    <w:p>
      <w:pPr>
        <w:pStyle w:val="FirstParagraph"/>
      </w:pPr>
      <w:r>
        <w:t xml:space="preserve">Existing literature on Nigerian transportation (e.g., Ogunlade et al., 2020) highlights traffic congestion as a top concern but largely overlooks the *root cause* of frequent vehicle failures within the Lagos context. Current studies focus on infrastructure or policy without investigating the specific skill gaps, tool deficiencies, and informal market structures affecting</w:t>
      </w:r>
      <w:r>
        <w:t xml:space="preserve"> </w:t>
      </w:r>
      <w:r>
        <w:rPr>
          <w:iCs/>
          <w:i/>
        </w:rPr>
        <w:t xml:space="preserve">Mechanic</w:t>
      </w:r>
      <w:r>
        <w:t xml:space="preserve"> </w:t>
      </w:r>
      <w:r>
        <w:t xml:space="preserve">service delivery. There is a critical research gap: no study has systematically assessed how to professionalize Lagos' mechanic sector using scalable, context-appropriate interventions. This</w:t>
      </w:r>
      <w:r>
        <w:t xml:space="preserve"> </w:t>
      </w:r>
      <w:r>
        <w:rPr>
          <w:iCs/>
          <w:i/>
        </w:rPr>
        <w:t xml:space="preserve">Thesis Proposal</w:t>
      </w:r>
      <w:r>
        <w:t xml:space="preserve"> </w:t>
      </w:r>
      <w:r>
        <w:t xml:space="preserve">fills this void by proposing a targeted intervention grounded in the unique socio-economic realities of Nigeria Lagos, moving beyond generic "improve training" recommendations to actionable, technology-augmented solutions tailored for the local market.</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1"/>
        </w:numPr>
        <w:pStyle w:val="Compact"/>
      </w:pPr>
      <w:r>
        <w:t xml:space="preserve">Map the current landscape of automotive mechanic services across Lagos, identifying key pain points (e.g., tool access, parts authenticity, technician qualification) through structured field surveys in 5 major LGAs (Lagos Island, Surulere, Ikeja, Agege, Oshodi).</w:t>
      </w:r>
    </w:p>
    <w:p>
      <w:pPr>
        <w:numPr>
          <w:ilvl w:val="0"/>
          <w:numId w:val="1001"/>
        </w:numPr>
        <w:pStyle w:val="Compact"/>
      </w:pPr>
      <w:r>
        <w:t xml:space="preserve">Develop and pilot a low-cost diagnostic toolkit incorporating IoT sensors for real-time vehicle health monitoring and an app-based platform for connecting certified technicians with customers seeking reliable service in Lagos.</w:t>
      </w:r>
    </w:p>
    <w:p>
      <w:pPr>
        <w:numPr>
          <w:ilvl w:val="0"/>
          <w:numId w:val="1001"/>
        </w:numPr>
        <w:pStyle w:val="Compact"/>
      </w:pPr>
      <w:r>
        <w:t xml:space="preserve">Evaluate the economic impact of enhanced mechanic services by measuring changes in vehicle downtime, repair costs, and traffic flow metrics (using GPS data from partner ride-hailing apps) before and after the pilot launch across designated corridors.</w:t>
      </w:r>
    </w:p>
    <w:bookmarkEnd w:id="23"/>
    <w:bookmarkStart w:id="24" w:name="methodology"/>
    <w:p>
      <w:pPr>
        <w:pStyle w:val="Heading2"/>
      </w:pPr>
      <w:r>
        <w:t xml:space="preserve">4.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Quantitative survey of 300+ mechanics and qualitative interviews with fleet managers, transport unions (e.g., LAGCOT), and Lagos State Ministry of Transportation stakeholders to document current practices and barriers. Data collection will utilize locally developed questionnaires in English/Yoruba.</w:t>
      </w:r>
    </w:p>
    <w:p>
      <w:pPr>
        <w:numPr>
          <w:ilvl w:val="0"/>
          <w:numId w:val="1002"/>
        </w:numPr>
        <w:pStyle w:val="Compact"/>
      </w:pPr>
      <w:r>
        <w:rPr>
          <w:bCs/>
          <w:b/>
        </w:rPr>
        <w:t xml:space="preserve">Phase 2 (Months 7-15):</w:t>
      </w:r>
      <w:r>
        <w:t xml:space="preserve"> </w:t>
      </w:r>
      <w:r>
        <w:t xml:space="preserve">Implementation of a pilot program involving 50 certified workshops across selected zones. Workshops receive basic digital diagnostic tools (cost: ₦150,000/unit) and access to the technician app platform. Rigorous training modules on part authentication and modern diagnostics, developed with collaboration from Nigeria's National Centre for Automotive Technology (NACAT), will be delivered.</w:t>
      </w:r>
    </w:p>
    <w:p>
      <w:pPr>
        <w:numPr>
          <w:ilvl w:val="0"/>
          <w:numId w:val="1002"/>
        </w:numPr>
        <w:pStyle w:val="Compact"/>
      </w:pPr>
      <w:r>
        <w:rPr>
          <w:bCs/>
          <w:b/>
        </w:rPr>
        <w:t xml:space="preserve">Phase 3 (Months 16-24):</w:t>
      </w:r>
      <w:r>
        <w:t xml:space="preserve"> </w:t>
      </w:r>
      <w:r>
        <w:t xml:space="preserve">Impact assessment using comparative analysis: Traffic speed data from Lagos State Traffic Management Authority (LASTMA) sensors, repair cost databases from participating workshops, and commuter surveys before and after the pilot. Statistical analysis will determine causal links between improved mechanic services and reduced congestion.</w:t>
      </w:r>
    </w:p>
    <w:bookmarkEnd w:id="24"/>
    <w:bookmarkStart w:id="25" w:name="Xc1f73fb23ce3de47e688ec8cab92354236626f2"/>
    <w:p>
      <w:pPr>
        <w:pStyle w:val="Heading2"/>
      </w:pPr>
      <w:r>
        <w:t xml:space="preserve">5. Expected Contribution &amp; Relevance to Nigeria Lagos</w:t>
      </w:r>
    </w:p>
    <w:p>
      <w:pPr>
        <w:pStyle w:val="FirstParagraph"/>
      </w:pPr>
      <w:r>
        <w:t xml:space="preserve">This</w:t>
      </w:r>
      <w:r>
        <w:t xml:space="preserve"> </w:t>
      </w:r>
      <w:r>
        <w:rPr>
          <w:iCs/>
          <w:i/>
        </w:rPr>
        <w:t xml:space="preserve">Thesis Proposal</w:t>
      </w:r>
      <w:r>
        <w:t xml:space="preserve"> </w:t>
      </w:r>
      <w:r>
        <w:t xml:space="preserve">promises significant contributions:</w:t>
      </w:r>
    </w:p>
    <w:p>
      <w:pPr>
        <w:numPr>
          <w:ilvl w:val="0"/>
          <w:numId w:val="1003"/>
        </w:numPr>
        <w:pStyle w:val="Compact"/>
      </w:pPr>
      <w:r>
        <w:rPr>
          <w:bCs/>
          <w:b/>
        </w:rPr>
        <w:t xml:space="preserve">Economic:</w:t>
      </w:r>
      <w:r>
        <w:t xml:space="preserve"> </w:t>
      </w:r>
      <w:r>
        <w:t xml:space="preserve">By targeting the 30% of Lagos traffic attributed to vehicle breakdowns (LASTMA, 2023), the proposed framework could unlock billions in lost productivity annually for businesses and commuters within Nigeria Lagos.</w:t>
      </w:r>
    </w:p>
    <w:p>
      <w:pPr>
        <w:numPr>
          <w:ilvl w:val="0"/>
          <w:numId w:val="1003"/>
        </w:numPr>
        <w:pStyle w:val="Compact"/>
      </w:pPr>
      <w:r>
        <w:rPr>
          <w:bCs/>
          <w:b/>
        </w:rPr>
        <w:t xml:space="preserve">Social:</w:t>
      </w:r>
      <w:r>
        <w:t xml:space="preserve"> </w:t>
      </w:r>
      <w:r>
        <w:t xml:space="preserve">It directly supports Sustainable Development Goal 11 (Sustainable Cities) by improving urban mobility access and safety for Lagos' diverse population.</w:t>
      </w:r>
    </w:p>
    <w:p>
      <w:pPr>
        <w:numPr>
          <w:ilvl w:val="0"/>
          <w:numId w:val="1003"/>
        </w:numPr>
        <w:pStyle w:val="Compact"/>
      </w:pPr>
      <w:r>
        <w:rPr>
          <w:bCs/>
          <w:b/>
        </w:rPr>
        <w:t xml:space="preserve">Policy &amp; Sectoral Transformation:</w:t>
      </w:r>
      <w:r>
        <w:t xml:space="preserve"> </w:t>
      </w:r>
      <w:r>
        <w:t xml:space="preserve">The research will generate evidence-based recommendations for the Lagos State Government and NUC to reform mechanic certification standards, integrate digital tools into existing transport policies, and foster partnerships between automotive schools (e.g., LASU Engineering Department) and industry. Crucially, it provides a replicable model for other megacities in Africa facing similar challenges.</w:t>
      </w:r>
    </w:p>
    <w:bookmarkEnd w:id="25"/>
    <w:bookmarkStart w:id="26" w:name="X54ab5074b7889692ac24dd57be8e642cd3807e8"/>
    <w:p>
      <w:pPr>
        <w:pStyle w:val="Heading2"/>
      </w:pPr>
      <w:r>
        <w:t xml:space="preserve">6. Conclusion: The Imperative of Professionalizing Lagos' Mechanic Workforce</w:t>
      </w:r>
    </w:p>
    <w:p>
      <w:pPr>
        <w:pStyle w:val="FirstParagraph"/>
      </w:pPr>
      <w:r>
        <w:t xml:space="preserve">The</w:t>
      </w:r>
      <w:r>
        <w:t xml:space="preserve"> </w:t>
      </w:r>
      <w:r>
        <w:rPr>
          <w:iCs/>
          <w:i/>
        </w:rPr>
        <w:t xml:space="preserve">Thesis Proposal</w:t>
      </w:r>
      <w:r>
        <w:t xml:space="preserve"> </w:t>
      </w:r>
      <w:r>
        <w:t xml:space="preserve">presented here is not merely an academic exercise; it is a strategic intervention urgently needed for Nigeria Lagos to break free from its cycle of congestion and economic drain. Elevating the quality and reliability of the local</w:t>
      </w:r>
      <w:r>
        <w:t xml:space="preserve"> </w:t>
      </w:r>
      <w:r>
        <w:rPr>
          <w:iCs/>
          <w:i/>
        </w:rPr>
        <w:t xml:space="preserve">Mechanic</w:t>
      </w:r>
      <w:r>
        <w:t xml:space="preserve"> </w:t>
      </w:r>
      <w:r>
        <w:t xml:space="preserve">service is the linchpin for unlocking sustainable mobility in Africa's largest urban agglomeration. This research moves beyond diagnosing symptoms to prescribing a scalable solution rooted in Lagos' specific operational realities. Success will be measured not just by reduced breakdowns, but by tangible improvements in the daily lives of millions navigating Nigeria Lagos's complex road network. The</w:t>
      </w:r>
      <w:r>
        <w:t xml:space="preserve"> </w:t>
      </w:r>
      <w:r>
        <w:rPr>
          <w:iCs/>
          <w:i/>
        </w:rPr>
        <w:t xml:space="preserve">Thesis Proposal</w:t>
      </w:r>
      <w:r>
        <w:t xml:space="preserve"> </w:t>
      </w:r>
      <w:r>
        <w:t xml:space="preserve">seeks funding and institutional support to transform this vision into a reality that benefits the entire economic ecosystem of Nigeria Lagos.</w:t>
      </w:r>
    </w:p>
    <w:bookmarkEnd w:id="26"/>
    <w:bookmarkStart w:id="27" w:name="references-illustrative"/>
    <w:p>
      <w:pPr>
        <w:pStyle w:val="Heading2"/>
      </w:pPr>
      <w:r>
        <w:t xml:space="preserve">References (Illustrative)</w:t>
      </w:r>
    </w:p>
    <w:p>
      <w:pPr>
        <w:pStyle w:val="FirstParagraph"/>
      </w:pPr>
      <w:r>
        <w:t xml:space="preserve">Ogunlade, A., et al. (2020). Urban Transport Challenges in Lagos: A Systemic Analysis.</w:t>
      </w:r>
      <w:r>
        <w:t xml:space="preserve"> </w:t>
      </w:r>
      <w:r>
        <w:rPr>
          <w:iCs/>
          <w:i/>
        </w:rPr>
        <w:t xml:space="preserve">Nigerian Journal of Transportation Studies</w:t>
      </w:r>
      <w:r>
        <w:t xml:space="preserve">, 8(2), 45-67.</w:t>
      </w:r>
    </w:p>
    <w:p>
      <w:pPr>
        <w:pStyle w:val="BodyText"/>
      </w:pPr>
      <w:r>
        <w:t xml:space="preserve">Lagos State Traffic Management Authority (LASTMA). (2023). Annual Report on Traffic Congestion Metrics.</w:t>
      </w:r>
    </w:p>
    <w:p>
      <w:pPr>
        <w:pStyle w:val="BodyText"/>
      </w:pPr>
      <w:r>
        <w:t xml:space="preserve">National Universities Commission (NUC). (2019). Guidelines for Automotive Engineering Education in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for Sustainable Mobility in Nigeria Lagos</dc:title>
  <dc:creator/>
  <dc:language>en</dc:language>
  <cp:keywords/>
  <dcterms:created xsi:type="dcterms:W3CDTF">2026-07-24T07:02:34Z</dcterms:created>
  <dcterms:modified xsi:type="dcterms:W3CDTF">2026-07-24T07:02:34Z</dcterms:modified>
</cp:coreProperties>
</file>

<file path=docProps/custom.xml><?xml version="1.0" encoding="utf-8"?>
<Properties xmlns="http://schemas.openxmlformats.org/officeDocument/2006/custom-properties" xmlns:vt="http://schemas.openxmlformats.org/officeDocument/2006/docPropsVTypes"/>
</file>