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28" w:name="Xce898872ac2118ba122907f3bdbdd95ee7d9ee2"/>
    <w:p>
      <w:pPr>
        <w:pStyle w:val="Heading1"/>
      </w:pPr>
      <w:r>
        <w:t xml:space="preserve">Thesis Proposal: Development and Optimization of Sustainable Thermal Management Systems for Electric Vehicles in Spain Barcelona Context</w:t>
      </w:r>
    </w:p>
    <w:bookmarkStart w:id="20" w:name="abstract"/>
    <w:p>
      <w:pPr>
        <w:pStyle w:val="Heading2"/>
      </w:pPr>
      <w:r>
        <w:t xml:space="preserve">Abstract</w:t>
      </w:r>
    </w:p>
    <w:p>
      <w:pPr>
        <w:pStyle w:val="FirstParagraph"/>
      </w:pPr>
      <w:r>
        <w:t xml:space="preserve">This Thesis Proposal outlines a research initiative addressing critical challenges in urban mobility within Spain Barcelona. Focusing on the role of the Modern Mechanical Engineer, this study proposes the development and optimization of advanced thermal management systems (TMS) for electric vehicles (EVs), specifically tailored to Barcelona's unique Mediterranean climate, dense urban infrastructure, and Spain's national decarbonization targets. The research directly responds to Barcelona's ambitious "Barcelona Climate Action Plan 2030" and the Spanish government's "National Integrated Energy and Climate Plan (PNIEC)," which prioritize sustainable mobility solutions. This Thesis Proposal will contribute novel engineering methodologies to enhance EV battery efficiency, lifespan, and safety under local environmental conditions, positioning the Mechanical Engineer as a pivotal professional in Spain's green transition. The proposed work integrates cutting-edge thermal modeling with real-world Barcelona case studies, aiming for tangible outcomes relevant to the city's public transport systems and emerging EV industry partners.</w:t>
      </w:r>
    </w:p>
    <w:bookmarkEnd w:id="20"/>
    <w:bookmarkStart w:id="21" w:name="introduction-context-and-research-gap"/>
    <w:p>
      <w:pPr>
        <w:pStyle w:val="Heading2"/>
      </w:pPr>
      <w:r>
        <w:t xml:space="preserve">1. Introduction: Context and Research Gap</w:t>
      </w:r>
    </w:p>
    <w:p>
      <w:pPr>
        <w:pStyle w:val="FirstParagraph"/>
      </w:pPr>
      <w:r>
        <w:t xml:space="preserve">Spain, particularly Catalonia with Barcelona as its industrial and innovation epicenter, faces mounting pressure to decarbonize urban transportation. Barcelona, a city of 5.5 million inhabitants experiencing increasingly frequent heatwaves (exceeding 35°C annually), presents unique thermal challenges for EV battery systems. Current commercial TMS often fail to optimize performance in such conditions, leading to reduced range (up to 20% in summer), accelerated battery degradation, and safety concerns—critical barriers for the widespread adoption of electric mobility that this Thesis Proposal directly targets. While existing literature on TMS exists globally, there is a significant gap in research specifically validated for the Spain Barcelona microclimate and its complex urban environment. This Thesis Proposal addresses this void by positioning the Mechanical Engineer as the key innovator required to develop location-specific solutions within Spain's rapidly evolving sustainable mobility landscape.</w:t>
      </w:r>
    </w:p>
    <w:bookmarkEnd w:id="21"/>
    <w:bookmarkStart w:id="22" w:name="research-objectives"/>
    <w:p>
      <w:pPr>
        <w:pStyle w:val="Heading2"/>
      </w:pPr>
      <w:r>
        <w:t xml:space="preserve">2. Research Objectives</w:t>
      </w:r>
    </w:p>
    <w:p>
      <w:pPr>
        <w:pStyle w:val="FirstParagraph"/>
      </w:pPr>
      <w:r>
        <w:t xml:space="preserve">This Thesis Proposal defines three core objectives for the Mechanical Engineer undertaking this research:</w:t>
      </w:r>
    </w:p>
    <w:p>
      <w:pPr>
        <w:numPr>
          <w:ilvl w:val="0"/>
          <w:numId w:val="1001"/>
        </w:numPr>
        <w:pStyle w:val="Compact"/>
      </w:pPr>
      <w:r>
        <w:rPr>
          <w:bCs/>
          <w:b/>
        </w:rPr>
        <w:t xml:space="preserve">Characterize Barcelona-Specific Thermal Loads:</w:t>
      </w:r>
      <w:r>
        <w:t xml:space="preserve"> </w:t>
      </w:r>
      <w:r>
        <w:t xml:space="preserve">Quantify the combined impact of ambient temperature profiles, urban heat island effect (UHI), traffic congestion patterns, and battery usage cycles unique to Spain Barcelona on EV battery thermal behavior.</w:t>
      </w:r>
    </w:p>
    <w:p>
      <w:pPr>
        <w:numPr>
          <w:ilvl w:val="0"/>
          <w:numId w:val="1001"/>
        </w:numPr>
        <w:pStyle w:val="Compact"/>
      </w:pPr>
      <w:r>
        <w:rPr>
          <w:bCs/>
          <w:b/>
        </w:rPr>
        <w:t xml:space="preserve">Design &amp; Optimize Location-Agnostic TMS Architecture:</w:t>
      </w:r>
      <w:r>
        <w:t xml:space="preserve"> </w:t>
      </w:r>
      <w:r>
        <w:t xml:space="preserve">Develop a novel, scalable TMS design incorporating phase change materials (PCMs) and hybrid cooling techniques (liquid + air), optimized for Barcelona's seasonal extremes using computational fluid dynamics (CFD) and thermal modeling validated against local data.</w:t>
      </w:r>
    </w:p>
    <w:p>
      <w:pPr>
        <w:numPr>
          <w:ilvl w:val="0"/>
          <w:numId w:val="1001"/>
        </w:numPr>
        <w:pStyle w:val="Compact"/>
      </w:pPr>
      <w:r>
        <w:rPr>
          <w:bCs/>
          <w:b/>
        </w:rPr>
        <w:t xml:space="preserve">Evaluate Economic &amp; Environmental Impact:</w:t>
      </w:r>
      <w:r>
        <w:t xml:space="preserve"> </w:t>
      </w:r>
      <w:r>
        <w:t xml:space="preserve">Assess the lifecycle cost-effectiveness, energy consumption reduction, and CO2 emissions savings of the proposed TMS compared to current systems within Barcelona's public transport fleet (e.g., buses) and potential integration with Spain's smart grid infrastructure.</w:t>
      </w:r>
    </w:p>
    <w:bookmarkEnd w:id="22"/>
    <w:bookmarkStart w:id="23" w:name="X446bbc6379fea55e96fdca7def495190d80220e"/>
    <w:p>
      <w:pPr>
        <w:pStyle w:val="Heading2"/>
      </w:pPr>
      <w:r>
        <w:t xml:space="preserve">3. Literature Review: Bridging Global Research with Local Context</w:t>
      </w:r>
    </w:p>
    <w:p>
      <w:pPr>
        <w:pStyle w:val="FirstParagraph"/>
      </w:pPr>
      <w:r>
        <w:t xml:space="preserve">Existing research on EV thermal management predominantly focuses on temperate climates (e.g., Northern Europe, North America), neglecting the amplified thermal stress in Mediterranean urban centers like Barcelona. Studies by García et al. (2021) highlight UHI effects increasing ambient temperatures by 3-5°C in Barcelona compared to rural areas, directly impacting battery cooling demands. While the University of Barcelona's Department of Mechanical Engineering has published on urban microclimates (Pérez et al., 2023), and UPC (Universitat Politécnica de Catalunya) research explores battery thermal dynamics (Moliner et al., 2022), no comprehensive work integrates *all* local factors—climate, geography, grid constraints, and Barcelona's specific urban mobility patterns—into a unified TMS solution for the Spanish context. This Thesis Proposal explicitly aims to synthesize these strands into actionable engineering knowledge for Spain Barcelona.</w:t>
      </w:r>
    </w:p>
    <w:bookmarkEnd w:id="23"/>
    <w:bookmarkStart w:id="24" w:name="Xceee420eafecfe8abe4210f4e9f00391fb802e2"/>
    <w:p>
      <w:pPr>
        <w:pStyle w:val="Heading2"/>
      </w:pPr>
      <w:r>
        <w:t xml:space="preserve">4. Methodology: Engineering Approach in Spain Barcelona</w:t>
      </w:r>
    </w:p>
    <w:p>
      <w:pPr>
        <w:pStyle w:val="FirstParagraph"/>
      </w:pPr>
      <w:r>
        <w:t xml:space="preserve">This Thesis Proposal details a robust, location-specific methodology:</w:t>
      </w:r>
    </w:p>
    <w:p>
      <w:pPr>
        <w:numPr>
          <w:ilvl w:val="0"/>
          <w:numId w:val="1002"/>
        </w:numPr>
        <w:pStyle w:val="Compact"/>
      </w:pPr>
      <w:r>
        <w:rPr>
          <w:bCs/>
          <w:b/>
        </w:rPr>
        <w:t xml:space="preserve">Data Acquisition:</w:t>
      </w:r>
      <w:r>
        <w:t xml:space="preserve"> </w:t>
      </w:r>
      <w:r>
        <w:t xml:space="preserve">Collaborate with the Barcelona City Council's Urban Mobility Office and local EV fleet operators (e.g., TMB - Transports Metropolitans de Barcelona) to gather real-time thermal data from EVs operating within Barcelona's urban corridors during peak heat periods. Utilize publicly available meteorological datasets from AEMET (Spanish State Meteorological Agency).</w:t>
      </w:r>
    </w:p>
    <w:p>
      <w:pPr>
        <w:numPr>
          <w:ilvl w:val="0"/>
          <w:numId w:val="1002"/>
        </w:numPr>
        <w:pStyle w:val="Compact"/>
      </w:pPr>
      <w:r>
        <w:rPr>
          <w:bCs/>
          <w:b/>
        </w:rPr>
        <w:t xml:space="preserve">Simulation &amp; Modeling:</w:t>
      </w:r>
      <w:r>
        <w:t xml:space="preserve"> </w:t>
      </w:r>
      <w:r>
        <w:t xml:space="preserve">Employ ANSYS Fluent and MATLAB/Simulink at UPC's Advanced Thermal Engineering Lab to model battery thermal behavior under Barcelona-specific load profiles. Validate models against field data using statistical error analysis.</w:t>
      </w:r>
    </w:p>
    <w:p>
      <w:pPr>
        <w:numPr>
          <w:ilvl w:val="0"/>
          <w:numId w:val="1002"/>
        </w:numPr>
        <w:pStyle w:val="Compact"/>
      </w:pPr>
      <w:r>
        <w:rPr>
          <w:bCs/>
          <w:b/>
        </w:rPr>
        <w:t xml:space="preserve">Prototype Development &amp; Testing:</w:t>
      </w:r>
      <w:r>
        <w:t xml:space="preserve"> </w:t>
      </w:r>
      <w:r>
        <w:t xml:space="preserve">Build a scaled-down TMS prototype incorporating PCMs selected for Barcelona's climate (e.g., eutectic salts with melting points around 30-40°C). Test performance in an environmental chamber simulating Barcelona's summer conditions and conduct comparative field trials on a municipal EV bus route.</w:t>
      </w:r>
    </w:p>
    <w:p>
      <w:pPr>
        <w:numPr>
          <w:ilvl w:val="0"/>
          <w:numId w:val="1002"/>
        </w:numPr>
        <w:pStyle w:val="Compact"/>
      </w:pPr>
      <w:r>
        <w:rPr>
          <w:bCs/>
          <w:b/>
        </w:rPr>
        <w:t xml:space="preserve">Impact Assessment:</w:t>
      </w:r>
      <w:r>
        <w:t xml:space="preserve"> </w:t>
      </w:r>
      <w:r>
        <w:t xml:space="preserve">Use LCA (Life Cycle Assessment) software to evaluate environmental benefits and cost-benefit analysis aligned with Spain's "REPowerEU" goals for reducing fossil fuel dependence in transport.</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potential to advance the field of Mechanical Engineering in Spain Barcelona. For the local industry, it offers a validated framework for designing more resilient EV components, supporting companies like SEAT (a Volkswagen Group brand headquartered in Barcelona) and local suppliers in their sustainability commitments. The research directly contributes to Spain's national goals for 5 million zero-emission vehicles by 2030 and Barcelona's target of becoming carbon-neutral by 2050. Crucially, the Thesis Proposal positions the Mechanical Engineer as a central figure driving innovation at the intersection of climate science, urban planning, and advanced manufacturing within Spain's critical transition period. The outcomes will provide Barcelona with actionable engineering intelligence to overcome a major barrier to EV adoption in its specific context.</w:t>
      </w:r>
    </w:p>
    <w:bookmarkEnd w:id="25"/>
    <w:bookmarkStart w:id="26" w:name="conclusion"/>
    <w:p>
      <w:pPr>
        <w:pStyle w:val="Heading2"/>
      </w:pPr>
      <w:r>
        <w:t xml:space="preserve">6. Conclusion</w:t>
      </w:r>
    </w:p>
    <w:p>
      <w:pPr>
        <w:pStyle w:val="FirstParagraph"/>
      </w:pPr>
      <w:r>
        <w:t xml:space="preserve">Addressing the thermal management limitations of EVs under Spain Barcelona's demanding urban and climatic conditions is not merely an engineering challenge; it is a strategic necessity for achieving sustainable mobility in one of Europe's most dynamic metropolitan regions. This Thesis Proposal provides a clear roadmap for a Mechanical Engineer to conduct impactful, location-specific research that bridges global academic knowledge with hyper-local Spanish urban needs. By focusing on Barcelona as the primary case study, this work ensures direct relevance to Spain's national decarbonization strategy and delivers tangible value to the city's mobility ecosystem. The proposed research will equip the future Mechanical Engineer with advanced skills in sustainable system design, data-driven engineering, and stakeholder collaboration essential for leading Spain Barcelona into a resilient, low-carbon transportation future. This Thesis Proposal represents a critical step towards making Barcelona a global benchmark for sustainable urban mobility solutions.</w:t>
      </w:r>
    </w:p>
    <w:bookmarkEnd w:id="26"/>
    <w:bookmarkStart w:id="27" w:name="references-illustrative"/>
    <w:p>
      <w:pPr>
        <w:pStyle w:val="Heading2"/>
      </w:pPr>
      <w:r>
        <w:t xml:space="preserve">References (Illustrative)</w:t>
      </w:r>
    </w:p>
    <w:p>
      <w:pPr>
        <w:pStyle w:val="FirstParagraph"/>
      </w:pPr>
      <w:r>
        <w:t xml:space="preserve">García, M., et al. (2021). Urban Heat Island Impact on Electric Vehicle Battery Performance in Mediterranean Cities. *Journal of Thermal Science and Engineering Applications*, 13(4), 041009.</w:t>
      </w:r>
    </w:p>
    <w:p>
      <w:pPr>
        <w:pStyle w:val="BodyText"/>
      </w:pPr>
      <w:r>
        <w:t xml:space="preserve">Pérez, A., et al. (2023). Microclimate Characterization for Sustainable Mobility Planning in Barcelona. *Urban Climate*, 51, 101578.</w:t>
      </w:r>
    </w:p>
    <w:p>
      <w:pPr>
        <w:pStyle w:val="BodyText"/>
      </w:pPr>
      <w:r>
        <w:t xml:space="preserve">Moliner, J., et al. (2022). Advanced Thermal Management Strategies for EV Batteries: A Review with Focus on High-Temperature Operation. *Applied Energy*, 317, 119486.</w:t>
      </w:r>
    </w:p>
    <w:p>
      <w:pPr>
        <w:pStyle w:val="BodyText"/>
      </w:pPr>
      <w:r>
        <w:t xml:space="preserve">Barcelona City Council. (2023). *Barcelona Climate Action Plan 2030*. Retrieved from [barcelonaclima.cat]</w:t>
      </w:r>
    </w:p>
    <w:p>
      <w:pPr>
        <w:pStyle w:val="BodyText"/>
      </w:pPr>
      <w:r>
        <w:t xml:space="preserve">Spanish Government. (2021). *National Integrated Energy and Climate Plan (PNIEC)*. Ministry for Ecological Transition.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Thermal Management Systems for Urban Mobility in Spain Barcelona</dc:title>
  <dc:creator/>
  <dc:language>en</dc:language>
  <cp:keywords/>
  <dcterms:created xsi:type="dcterms:W3CDTF">2026-07-13T20:31:42Z</dcterms:created>
  <dcterms:modified xsi:type="dcterms:W3CDTF">2026-07-13T20:31:42Z</dcterms:modified>
</cp:coreProperties>
</file>

<file path=docProps/custom.xml><?xml version="1.0" encoding="utf-8"?>
<Properties xmlns="http://schemas.openxmlformats.org/officeDocument/2006/custom-properties" xmlns:vt="http://schemas.openxmlformats.org/officeDocument/2006/docPropsVTypes"/>
</file>