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for</w:t>
      </w:r>
      <w:r>
        <w:t xml:space="preserve"> </w:t>
      </w:r>
      <w:r>
        <w:t xml:space="preserve">Sustainable</w:t>
      </w:r>
      <w:r>
        <w:t xml:space="preserve"> </w:t>
      </w:r>
      <w:r>
        <w:t xml:space="preserve">Industrial</w:t>
      </w:r>
      <w:r>
        <w:t xml:space="preserve"> </w:t>
      </w:r>
      <w:r>
        <w:t xml:space="preserve">Growth</w:t>
      </w:r>
      <w:r>
        <w:t xml:space="preserve"> </w:t>
      </w:r>
      <w:r>
        <w:t xml:space="preserve">in</w:t>
      </w:r>
      <w:r>
        <w:t xml:space="preserve"> </w:t>
      </w:r>
      <w:r>
        <w:t xml:space="preserve">Sri</w:t>
      </w:r>
      <w:r>
        <w:t xml:space="preserve"> </w:t>
      </w:r>
      <w:r>
        <w:t xml:space="preserve">Lanka</w:t>
      </w:r>
      <w:r>
        <w:t xml:space="preserve"> </w:t>
      </w:r>
      <w:r>
        <w:t xml:space="preserve">Colombo</w:t>
      </w:r>
    </w:p>
    <w:bookmarkStart w:id="29" w:name="X60fb8096b9ad3b88cddaa95e707cda5fca20ba9"/>
    <w:p>
      <w:pPr>
        <w:pStyle w:val="Heading1"/>
      </w:pPr>
      <w:r>
        <w:t xml:space="preserve">Thesis Proposal: Developing a Competent Mechatronics Engineer Workforce to Drive Innovation in Sri Lanka Colombo</w:t>
      </w:r>
    </w:p>
    <w:bookmarkStart w:id="20" w:name="abstract"/>
    <w:p>
      <w:pPr>
        <w:pStyle w:val="Heading2"/>
      </w:pPr>
      <w:r>
        <w:t xml:space="preserve">Abstract</w:t>
      </w:r>
    </w:p>
    <w:p>
      <w:pPr>
        <w:pStyle w:val="FirstParagraph"/>
      </w:pPr>
      <w:r>
        <w:t xml:space="preserve">This Thesis Proposal outlines a comprehensive research initiative focused on addressing the critical shortage of skilled Mechatronics Engineers within the industrial and technological landscape of Sri Lanka, with specific emphasis on Colombo. As Colombo emerges as the nation's primary economic hub and digital innovation center, the demand for integrated engineering expertise combining mechanical, electrical, electronic, computer science, and control systems is rapidly accelerating. Current academic programs in Sri Lanka fail to adequately prepare graduates for the complex realities of modern automation and smart manufacturing. This research proposes a targeted curriculum development framework grounded in Colombo's unique industrial needs and Sri Lanka's national economic strategies. The proposed Thesis aims to deliver actionable insights for educational institutions, industry stakeholders, and policymakers to cultivate a pipeline of world-class Mechatronics Engineers capable of propelling Sri Lanka Colombo into a competitive position within regional and global value chains.</w:t>
      </w:r>
    </w:p>
    <w:bookmarkEnd w:id="20"/>
    <w:bookmarkStart w:id="21" w:name="X761c22b523f471a3f92de43c43ffec18d4092a5"/>
    <w:p>
      <w:pPr>
        <w:pStyle w:val="Heading2"/>
      </w:pPr>
      <w:r>
        <w:t xml:space="preserve">1. Introduction: The Imperative for Mechatronics in Sri Lanka Colombo</w:t>
      </w:r>
    </w:p>
    <w:p>
      <w:pPr>
        <w:pStyle w:val="FirstParagraph"/>
      </w:pPr>
      <w:r>
        <w:t xml:space="preserve">Sri Lanka's strategic economic vision, particularly its focus on industrialization and export-oriented manufacturing within the Colombo Metropolitan Region (CMR), necessitates a fundamental shift towards advanced automation and intelligent systems. Colombo, home to key industrial zones like Katunayake Free Trade Zone, Biyagama Industrial Estate, and emerging tech hubs in the city center, faces significant challenges: high labor costs for repetitive tasks, limited technological adoption among SMEs (Small and Medium Enterprises), and a persistent skills gap in integrated engineering disciplines. The role of the Mechatronics Engineer is pivotal here – they are uniquely equipped to design, implement, and maintain the sophisticated cyber-physical systems underpinning Industry 4.0. However, Sri Lanka Colombo lacks sufficient local talent in this specialized field, leading to reliance on foreign experts and stifling domestic innovation potential. This Thesis Proposal directly confronts this gap by investigating the specific needs of the Mechatronics Engineer profession within Sri Lanka's context.</w:t>
      </w:r>
    </w:p>
    <w:bookmarkEnd w:id="21"/>
    <w:bookmarkStart w:id="22" w:name="problem-statement"/>
    <w:p>
      <w:pPr>
        <w:pStyle w:val="Heading2"/>
      </w:pPr>
      <w:r>
        <w:t xml:space="preserve">2. Problem Statement</w:t>
      </w:r>
    </w:p>
    <w:p>
      <w:pPr>
        <w:pStyle w:val="FirstParagraph"/>
      </w:pPr>
      <w:r>
        <w:t xml:space="preserve">The current state of Mechatronics engineering education in Sri Lankan institutions, particularly those serving Colombo and its surrounding economic zones, is fragmented and largely theoretical. Academic programs often separate mechanical, electrical, and computing disciplines without fostering the deep integration required for real-world Mechatronics solutions. Consequently, graduates lack the holistic skillset demanded by industries investing in automation (e.g., automotive component manufacturing, pharmaceuticals, food processing). Colombo's industrial sector urgently requires Mechatronics Engineers who understand local operational constraints – from power grid stability to specific manufacturing processes common in Sri Lankan SMEs – yet there is no standardized pathway or curriculum addressing this. This deficit hinders productivity gains, quality improvement, and the adoption of sustainable manufacturing practices within Sri Lanka Colombo.</w:t>
      </w:r>
    </w:p>
    <w:bookmarkEnd w:id="22"/>
    <w:bookmarkStart w:id="23" w:name="research-objectives"/>
    <w:p>
      <w:pPr>
        <w:pStyle w:val="Heading2"/>
      </w:pPr>
      <w:r>
        <w:t xml:space="preserve">3. Research Objectives</w:t>
      </w:r>
    </w:p>
    <w:p>
      <w:pPr>
        <w:pStyle w:val="FirstParagraph"/>
      </w:pPr>
      <w:r>
        <w:t xml:space="preserve">This Thesis Proposal aims to achieve the following specific objectives for Sri Lanka Colombo:</w:t>
      </w:r>
    </w:p>
    <w:p>
      <w:pPr>
        <w:numPr>
          <w:ilvl w:val="0"/>
          <w:numId w:val="1001"/>
        </w:numPr>
        <w:pStyle w:val="Compact"/>
      </w:pPr>
      <w:r>
        <w:rPr>
          <w:bCs/>
          <w:b/>
        </w:rPr>
        <w:t xml:space="preserve">Assess Current Needs:</w:t>
      </w:r>
      <w:r>
        <w:t xml:space="preserve"> </w:t>
      </w:r>
      <w:r>
        <w:t xml:space="preserve">Conduct a detailed survey and stakeholder analysis (industries, academia, government bodies like the Board of Investment Colombo) to define the precise skill requirements of a Mechatronics Engineer operating within Sri Lankan industrial contexts.</w:t>
      </w:r>
    </w:p>
    <w:p>
      <w:pPr>
        <w:numPr>
          <w:ilvl w:val="0"/>
          <w:numId w:val="1001"/>
        </w:numPr>
        <w:pStyle w:val="Compact"/>
      </w:pPr>
      <w:r>
        <w:rPr>
          <w:bCs/>
          <w:b/>
        </w:rPr>
        <w:t xml:space="preserve">Analyze Educational Gaps:</w:t>
      </w:r>
      <w:r>
        <w:t xml:space="preserve"> </w:t>
      </w:r>
      <w:r>
        <w:t xml:space="preserve">Critically evaluate existing engineering curricula at major universities and technical institutes in Colombo (e.g., University of Moratuwa, SLIIT, NSBM) to identify deficiencies in Mechatronics education.</w:t>
      </w:r>
    </w:p>
    <w:p>
      <w:pPr>
        <w:numPr>
          <w:ilvl w:val="0"/>
          <w:numId w:val="1001"/>
        </w:numPr>
        <w:pStyle w:val="Compact"/>
      </w:pPr>
      <w:r>
        <w:rPr>
          <w:bCs/>
          <w:b/>
        </w:rPr>
        <w:t xml:space="preserve">Develop a Framework:</w:t>
      </w:r>
      <w:r>
        <w:t xml:space="preserve"> </w:t>
      </w:r>
      <w:r>
        <w:t xml:space="preserve">Propose a practical, industry-aligned curriculum framework specifically designed for Sri Lanka Colombo's economic environment and resource constraints.</w:t>
      </w:r>
    </w:p>
    <w:p>
      <w:pPr>
        <w:numPr>
          <w:ilvl w:val="0"/>
          <w:numId w:val="1001"/>
        </w:numPr>
        <w:pStyle w:val="Compact"/>
      </w:pPr>
      <w:r>
        <w:rPr>
          <w:bCs/>
          <w:b/>
        </w:rPr>
        <w:t xml:space="preserve">Promote Industry-Academia Collaboration:</w:t>
      </w:r>
      <w:r>
        <w:t xml:space="preserve"> </w:t>
      </w:r>
      <w:r>
        <w:t xml:space="preserve">Establish a model for sustained partnership between educational institutions in Colombo and local industries to ensure curriculum relevance and provide student work-integrated learning opportunities.</w:t>
      </w:r>
    </w:p>
    <w:bookmarkEnd w:id="23"/>
    <w:bookmarkStart w:id="24" w:name="methodology"/>
    <w:p>
      <w:pPr>
        <w:pStyle w:val="Heading2"/>
      </w:pPr>
      <w:r>
        <w:t xml:space="preserve">4. Methodology</w:t>
      </w:r>
    </w:p>
    <w:p>
      <w:pPr>
        <w:pStyle w:val="FirstParagraph"/>
      </w:pPr>
      <w:r>
        <w:t xml:space="preserve">The research will employ a mixed-methods approach, ensuring robustness and practical applicability within Sri Lanka Colombo:</w:t>
      </w:r>
    </w:p>
    <w:p>
      <w:pPr>
        <w:numPr>
          <w:ilvl w:val="0"/>
          <w:numId w:val="1002"/>
        </w:numPr>
        <w:pStyle w:val="Compact"/>
      </w:pPr>
      <w:r>
        <w:rPr>
          <w:bCs/>
          <w:b/>
        </w:rPr>
        <w:t xml:space="preserve">Quantitative Surveys:</w:t>
      </w:r>
      <w:r>
        <w:t xml:space="preserve"> </w:t>
      </w:r>
      <w:r>
        <w:t xml:space="preserve">Distributed to 50+ manufacturing SMEs and large enterprises across Colombo District to quantify current automation levels, specific Mechatronics skill gaps, and desired graduate competencies.</w:t>
      </w:r>
    </w:p>
    <w:p>
      <w:pPr>
        <w:numPr>
          <w:ilvl w:val="0"/>
          <w:numId w:val="1002"/>
        </w:numPr>
        <w:pStyle w:val="Compact"/>
      </w:pPr>
      <w:r>
        <w:rPr>
          <w:bCs/>
          <w:b/>
        </w:rPr>
        <w:t xml:space="preserve">Qualitative Interviews &amp; Focus Groups:</w:t>
      </w:r>
      <w:r>
        <w:t xml:space="preserve"> </w:t>
      </w:r>
      <w:r>
        <w:t xml:space="preserve">Conducted with industry leaders (e.g., heads of engineering at major firms in Colombo), academic program directors from key institutions, and practicing Mechatronics Engineers (where available) to gain deep insights into challenges and solutions.</w:t>
      </w:r>
    </w:p>
    <w:p>
      <w:pPr>
        <w:numPr>
          <w:ilvl w:val="0"/>
          <w:numId w:val="1002"/>
        </w:numPr>
        <w:pStyle w:val="Compact"/>
      </w:pPr>
      <w:r>
        <w:rPr>
          <w:bCs/>
          <w:b/>
        </w:rPr>
        <w:t xml:space="preserve">Curriculum Benchmarking:</w:t>
      </w:r>
      <w:r>
        <w:t xml:space="preserve"> </w:t>
      </w:r>
      <w:r>
        <w:t xml:space="preserve">Comparative analysis of successful Mechatronics programs globally (especially in emerging economies like India, Thailand) adapted to Colombo's socio-economic realities.</w:t>
      </w:r>
    </w:p>
    <w:p>
      <w:pPr>
        <w:numPr>
          <w:ilvl w:val="0"/>
          <w:numId w:val="1002"/>
        </w:numPr>
        <w:pStyle w:val="Compact"/>
      </w:pPr>
      <w:r>
        <w:rPr>
          <w:bCs/>
          <w:b/>
        </w:rPr>
        <w:t xml:space="preserve">Actionable Framework Development:</w:t>
      </w:r>
      <w:r>
        <w:t xml:space="preserve"> </w:t>
      </w:r>
      <w:r>
        <w:t xml:space="preserve">Collaborative workshops with stakeholders in Colombo to co-design the proposed curriculum framework and industry partnership model.</w:t>
      </w:r>
    </w:p>
    <w:bookmarkEnd w:id="24"/>
    <w:bookmarkStart w:id="25" w:name="X72d4c00afc7e1d09e7d08051866654562188b61"/>
    <w:p>
      <w:pPr>
        <w:pStyle w:val="Heading2"/>
      </w:pPr>
      <w:r>
        <w:t xml:space="preserve">5. Significance of the Research for Sri Lanka Colombo</w:t>
      </w:r>
    </w:p>
    <w:p>
      <w:pPr>
        <w:pStyle w:val="FirstParagraph"/>
      </w:pPr>
      <w:r>
        <w:t xml:space="preserve">This Thesis Proposal holds profound significance for Sri Lanka Colombo's economic trajectory:</w:t>
      </w:r>
    </w:p>
    <w:p>
      <w:pPr>
        <w:numPr>
          <w:ilvl w:val="0"/>
          <w:numId w:val="1003"/>
        </w:numPr>
        <w:pStyle w:val="Compact"/>
      </w:pPr>
      <w:r>
        <w:rPr>
          <w:bCs/>
          <w:b/>
        </w:rPr>
        <w:t xml:space="preserve">Addressing Critical Skills Shortage:</w:t>
      </w:r>
      <w:r>
        <w:t xml:space="preserve"> </w:t>
      </w:r>
      <w:r>
        <w:t xml:space="preserve">Directly targets the acute need for Mechatronics Engineers, enabling local industries to automate processes, improve quality control, reduce costs, and enhance competitiveness globally.</w:t>
      </w:r>
    </w:p>
    <w:p>
      <w:pPr>
        <w:numPr>
          <w:ilvl w:val="0"/>
          <w:numId w:val="1003"/>
        </w:numPr>
        <w:pStyle w:val="Compact"/>
      </w:pPr>
      <w:r>
        <w:rPr>
          <w:bCs/>
          <w:b/>
        </w:rPr>
        <w:t xml:space="preserve">Strengthening Local Innovation Ecosystem:</w:t>
      </w:r>
      <w:r>
        <w:t xml:space="preserve"> </w:t>
      </w:r>
      <w:r>
        <w:t xml:space="preserve">Fostering a domestic talent pool reduces reliance on foreign expertise and stimulates indigenous innovation within Colombo's burgeoning tech scene.</w:t>
      </w:r>
    </w:p>
    <w:p>
      <w:pPr>
        <w:numPr>
          <w:ilvl w:val="0"/>
          <w:numId w:val="1003"/>
        </w:numPr>
        <w:pStyle w:val="Compact"/>
      </w:pPr>
      <w:r>
        <w:rPr>
          <w:bCs/>
          <w:b/>
        </w:rPr>
        <w:t xml:space="preserve">Aligning with National Strategy:</w:t>
      </w:r>
      <w:r>
        <w:t xml:space="preserve"> </w:t>
      </w:r>
      <w:r>
        <w:t xml:space="preserve">Supports Sri Lanka's Vision 2030 and the National Development Plan 2021-2025, which emphasize technology-driven economic growth, job creation for youth in skilled roles, and upgrading manufacturing capabilities – all core to Colombo's role as the engine of this growth.</w:t>
      </w:r>
    </w:p>
    <w:p>
      <w:pPr>
        <w:numPr>
          <w:ilvl w:val="0"/>
          <w:numId w:val="1003"/>
        </w:numPr>
        <w:pStyle w:val="Compact"/>
      </w:pPr>
      <w:r>
        <w:rPr>
          <w:bCs/>
          <w:b/>
        </w:rPr>
        <w:t xml:space="preserve">Enhancing Educational Relevance:</w:t>
      </w:r>
      <w:r>
        <w:t xml:space="preserve"> </w:t>
      </w:r>
      <w:r>
        <w:t xml:space="preserve">Provides a clear roadmap for universities and institutes in Colombo to modernize their engineering education, making it more attractive to students and responsive to market needs.</w:t>
      </w:r>
    </w:p>
    <w:bookmarkEnd w:id="25"/>
    <w:bookmarkStart w:id="26" w:name="expected-outcomes"/>
    <w:p>
      <w:pPr>
        <w:pStyle w:val="Heading2"/>
      </w:pPr>
      <w:r>
        <w:t xml:space="preserve">6. Expected Outcomes</w:t>
      </w:r>
    </w:p>
    <w:p>
      <w:pPr>
        <w:pStyle w:val="FirstParagraph"/>
      </w:pPr>
      <w:r>
        <w:t xml:space="preserve">The completion of this Thesis will yield:</w:t>
      </w:r>
    </w:p>
    <w:p>
      <w:pPr>
        <w:numPr>
          <w:ilvl w:val="0"/>
          <w:numId w:val="1004"/>
        </w:numPr>
        <w:pStyle w:val="Compact"/>
      </w:pPr>
      <w:r>
        <w:t xml:space="preserve">A validated report detailing the specific Mechatronics Engineer competency profile required by Sri Lanka Colombo industries.</w:t>
      </w:r>
    </w:p>
    <w:p>
      <w:pPr>
        <w:numPr>
          <w:ilvl w:val="0"/>
          <w:numId w:val="1004"/>
        </w:numPr>
        <w:pStyle w:val="Compact"/>
      </w:pPr>
      <w:r>
        <w:t xml:space="preserve">A comprehensive curriculum development framework tailored for Colombo-based institutions, emphasizing practical, locally relevant projects.</w:t>
      </w:r>
    </w:p>
    <w:p>
      <w:pPr>
        <w:numPr>
          <w:ilvl w:val="0"/>
          <w:numId w:val="1004"/>
        </w:numPr>
        <w:pStyle w:val="Compact"/>
      </w:pPr>
      <w:r>
        <w:t xml:space="preserve">A sustainable model for industry-academia collaboration to ensure continuous curriculum updates and student placement opportunities within Colombo's industrial landscape.</w:t>
      </w:r>
    </w:p>
    <w:p>
      <w:pPr>
        <w:numPr>
          <w:ilvl w:val="0"/>
          <w:numId w:val="1004"/>
        </w:numPr>
        <w:pStyle w:val="Compact"/>
      </w:pPr>
      <w:r>
        <w:t xml:space="preserve">Policy recommendations for the Ministry of Higher Education and the Department of Technical Education in Sri Lanka to support Mechatronics education scaling.</w:t>
      </w:r>
    </w:p>
    <w:bookmarkEnd w:id="26"/>
    <w:bookmarkStart w:id="27" w:name="conclusion"/>
    <w:p>
      <w:pPr>
        <w:pStyle w:val="Heading2"/>
      </w:pPr>
      <w:r>
        <w:t xml:space="preserve">7. Conclusion</w:t>
      </w:r>
    </w:p>
    <w:p>
      <w:pPr>
        <w:pStyle w:val="FirstParagraph"/>
      </w:pPr>
      <w:r>
        <w:t xml:space="preserve">The future competitiveness of Sri Lanka Colombo hinges on its ability to rapidly build a workforce equipped with cutting-edge interdisciplinary skills. The Mechatronics Engineer is not merely a desirable role; they are the essential catalyst for unlocking automation, efficiency, and innovation across Colombo's diverse industrial base. This Thesis Proposal presents a timely and necessary investigation into developing this critical human capital within Sri Lanka. By focusing intensely on the specific needs of Colombo as the epicenter of Sri Lanka's economic activity, this research aims to provide a concrete blueprint for educational transformation that directly addresses national development goals and empowers Sri Lankan students to become leaders in the global mechatronics field. The successful execution of this Thesis Proposal will significantly contribute to positioning Colombo as a dynamic hub for advanced engineering talent within South Asia.</w:t>
      </w:r>
    </w:p>
    <w:bookmarkEnd w:id="27"/>
    <w:bookmarkStart w:id="28" w:name="keywords"/>
    <w:p>
      <w:pPr>
        <w:pStyle w:val="Heading2"/>
      </w:pPr>
      <w:r>
        <w:t xml:space="preserve">8. Keywords</w:t>
      </w:r>
    </w:p>
    <w:p>
      <w:pPr>
        <w:pStyle w:val="FirstParagraph"/>
      </w:pPr>
      <w:r>
        <w:t xml:space="preserve">Thesis Proposal, Mechatronics Engineer, Sri Lanka Colombo, Industrial Automation, Curriculum Development, Skills Gap Analysis, Industry 4.0, Sustainable Manufacturing.</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Mechatronics Engineering for Sustainable Industrial Growth in Sri Lanka Colombo</dc:title>
  <dc:creator/>
  <dc:language>en</dc:language>
  <cp:keywords/>
  <dcterms:created xsi:type="dcterms:W3CDTF">2026-07-14T05:14:58Z</dcterms:created>
  <dcterms:modified xsi:type="dcterms:W3CDTF">2026-07-14T05:14:58Z</dcterms:modified>
</cp:coreProperties>
</file>

<file path=docProps/custom.xml><?xml version="1.0" encoding="utf-8"?>
<Properties xmlns="http://schemas.openxmlformats.org/officeDocument/2006/custom-properties" xmlns:vt="http://schemas.openxmlformats.org/officeDocument/2006/docPropsVTypes"/>
</file>