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5776b8d2b35217ae1c86a778c7dc0f12252cfc"/>
    <w:p>
      <w:pPr>
        <w:pStyle w:val="Heading1"/>
      </w:pPr>
      <w:r>
        <w:t xml:space="preserve">Thesis Proposal: Development of Integrated Smart Traffic and Waste Management Systems Using Mechatronics Engineering for Sustainable Urbanization in Thailand Bangkok</w:t>
      </w:r>
    </w:p>
    <w:bookmarkStart w:id="20" w:name="abstract"/>
    <w:p>
      <w:pPr>
        <w:pStyle w:val="Heading2"/>
      </w:pPr>
      <w:r>
        <w:t xml:space="preserve">Abstract</w:t>
      </w:r>
    </w:p>
    <w:p>
      <w:pPr>
        <w:pStyle w:val="FirstParagraph"/>
      </w:pPr>
      <w:r>
        <w:t xml:space="preserve">This Thesis Proposal outlines a research initiative focused on addressing critical urban challenges in Thailand Bangkok through the application of advanced Mechatronics Engineering principles. As one of Southeast Asia's fastest-growing megacities, Bangkok faces severe traffic congestion and inefficient waste management systems, costing the economy approximately $1.5 billion annually (Thailand Economic Monitor, 2023). This study proposes the design and implementation of an integrated mechatronic system leveraging robotics, IoT sensors, and AI-driven control algorithms to optimize urban infrastructure. The research will be conducted within the context of Thailand Bangkok's unique environmental, economic, and social landscape. The outcome will provide a scalable blueprint for Mechatronics Engineer professionals to solve real-world problems in ASEAN's most densely populated urban centers.</w:t>
      </w:r>
    </w:p>
    <w:bookmarkEnd w:id="20"/>
    <w:bookmarkStart w:id="21" w:name="introduction"/>
    <w:p>
      <w:pPr>
        <w:pStyle w:val="Heading2"/>
      </w:pPr>
      <w:r>
        <w:t xml:space="preserve">1. Introduction</w:t>
      </w:r>
    </w:p>
    <w:p>
      <w:pPr>
        <w:pStyle w:val="FirstParagraph"/>
      </w:pPr>
      <w:r>
        <w:t xml:space="preserve">The rapid urbanization of Thailand Bangkok has outpaced infrastructure development, creating urgent demands for intelligent engineering solutions. With a population exceeding 11 million and daily traffic delays averaging 3 hours per commuter, the city exemplifies the need for transformative approaches (Bangkok Metropolitan Administration, 2024). This Thesis Proposal positions Mechatronics Engineering as the interdisciplinary catalyst required to address Bangkok's complex challenges. Mechatronics Engineer professionals uniquely combine mechanical engineering, electronics, computer science, and control systems expertise—making them essential for developing adaptive urban technologies. In Thailand Bangkok specifically, where the industrial sector contributes 35% of GDP (Department of Industrial Promotion), integrating Mechatronics Engineer solutions can accelerate smart city adoption while aligning with Thailand's 4.0 Economic Policy.</w:t>
      </w:r>
    </w:p>
    <w:bookmarkEnd w:id="21"/>
    <w:bookmarkStart w:id="22" w:name="problem-statement"/>
    <w:p>
      <w:pPr>
        <w:pStyle w:val="Heading2"/>
      </w:pPr>
      <w:r>
        <w:t xml:space="preserve">2. Problem Statement</w:t>
      </w:r>
    </w:p>
    <w:p>
      <w:pPr>
        <w:pStyle w:val="FirstParagraph"/>
      </w:pPr>
      <w:r>
        <w:t xml:space="preserve">Bangkok's urban ecosystem faces two interconnected crises: (1) Traffic congestion, causing 47 million lost working hours monthly and air pollution levels exceeding WHO standards by 300%; (2) Inefficient waste management, with municipal solid waste increasing by 6.2% annually while landfill capacity dwindles. Current solutions—manual traffic control and basic sorting facilities—are insufficient for a city projected to reach 15 million residents by 2035. Crucially, Thailand lacks locally adapted mechatronic systems designed for tropical urban environments where monsoon rains, high humidity, and diverse traffic patterns challenge standard technologies. This gap represents a critical opportunity for the Mechatronics Engineer profession to deliver context-specific innovation within Thailand Bangkok's infrastructure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mechatronic traffic flow optimization system</w:t>
      </w:r>
      <w:r>
        <w:t xml:space="preserve"> </w:t>
      </w:r>
      <w:r>
        <w:t xml:space="preserve">using real-time sensor networks (LiDAR, thermal cameras) and adaptive signal control tailored to Bangkok's irregular intersections and motorcycle-dominant traffic.</w:t>
      </w:r>
    </w:p>
    <w:p>
      <w:pPr>
        <w:numPr>
          <w:ilvl w:val="0"/>
          <w:numId w:val="1001"/>
        </w:numPr>
        <w:pStyle w:val="Compact"/>
      </w:pPr>
      <w:r>
        <w:rPr>
          <w:bCs/>
          <w:b/>
        </w:rPr>
        <w:t xml:space="preserve">Design an autonomous waste sorting robot</w:t>
      </w:r>
      <w:r>
        <w:t xml:space="preserve"> </w:t>
      </w:r>
      <w:r>
        <w:t xml:space="preserve">capable of operating in monsoon conditions with AI-powered material recognition, addressing the 78% contamination rate in Bangkok's current recycling streams.</w:t>
      </w:r>
    </w:p>
    <w:p>
      <w:pPr>
        <w:numPr>
          <w:ilvl w:val="0"/>
          <w:numId w:val="1001"/>
        </w:numPr>
        <w:pStyle w:val="Compact"/>
      </w:pPr>
      <w:r>
        <w:rPr>
          <w:bCs/>
          <w:b/>
        </w:rPr>
        <w:t xml:space="preserve">Evaluate economic viability</w:t>
      </w:r>
      <w:r>
        <w:t xml:space="preserve"> </w:t>
      </w:r>
      <w:r>
        <w:t xml:space="preserve">through cost-benefit analysis for Thai municipal adoption, considering local manufacturing capabilities and government subsidy frameworks (e.g., Thailand Smart City Master Plan 2019).</w:t>
      </w:r>
    </w:p>
    <w:p>
      <w:pPr>
        <w:numPr>
          <w:ilvl w:val="0"/>
          <w:numId w:val="1001"/>
        </w:numPr>
        <w:pStyle w:val="Compact"/>
      </w:pPr>
      <w:r>
        <w:rPr>
          <w:bCs/>
          <w:b/>
        </w:rPr>
        <w:t xml:space="preserve">Establish a framework for Mechatronics Engineer workforce development</w:t>
      </w:r>
      <w:r>
        <w:t xml:space="preserve"> </w:t>
      </w:r>
      <w:r>
        <w:t xml:space="preserve">aligned with Bangkok's industrial needs, including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grounded in Thailand Bangkok's urban context:</w:t>
      </w:r>
    </w:p>
    <w:p>
      <w:pPr>
        <w:numPr>
          <w:ilvl w:val="0"/>
          <w:numId w:val="1002"/>
        </w:numPr>
        <w:pStyle w:val="Compact"/>
      </w:pPr>
      <w:r>
        <w:rPr>
          <w:bCs/>
          <w:b/>
        </w:rPr>
        <w:t xml:space="preserve">Phase 1: Field Study (3 months)</w:t>
      </w:r>
      <w:r>
        <w:t xml:space="preserve"> </w:t>
      </w:r>
      <w:r>
        <w:t xml:space="preserve">– Collaborate with Bangkok Metropolitan Administration to map high-congestion zones and waste processing facilities using GIS and traffic flow analytics. This identifies critical failure points for mechatronic intervention.</w:t>
      </w:r>
    </w:p>
    <w:p>
      <w:pPr>
        <w:numPr>
          <w:ilvl w:val="0"/>
          <w:numId w:val="1002"/>
        </w:numPr>
        <w:pStyle w:val="Compact"/>
      </w:pPr>
      <w:r>
        <w:rPr>
          <w:bCs/>
          <w:b/>
        </w:rPr>
        <w:t xml:space="preserve">Phase 2: Prototype Development (10 months)</w:t>
      </w:r>
      <w:r>
        <w:t xml:space="preserve"> </w:t>
      </w:r>
      <w:r>
        <w:t xml:space="preserve">– Build systems in Chulalongkorn University's Mechatronics Lab, incorporating Thai-sourced components (e.g., local sensor manufacturers like Siam Sensors). The traffic system will use edge computing to minimize cloud dependency during monsoon disruptions; the waste robot features corrosion-resistant materials tested under 95% humidity conditions.</w:t>
      </w:r>
    </w:p>
    <w:p>
      <w:pPr>
        <w:numPr>
          <w:ilvl w:val="0"/>
          <w:numId w:val="1002"/>
        </w:numPr>
        <w:pStyle w:val="Compact"/>
      </w:pPr>
      <w:r>
        <w:rPr>
          <w:bCs/>
          <w:b/>
        </w:rPr>
        <w:t xml:space="preserve">Phase 3: Field Trials (4 months)</w:t>
      </w:r>
      <w:r>
        <w:t xml:space="preserve"> </w:t>
      </w:r>
      <w:r>
        <w:t xml:space="preserve">– Deploy prototypes at selected locations (e.g., Rama III Road for traffic, Ban Khae landfill for waste) with continuous feedback from local operators. Performance metrics include congestion reduction (%), waste sorting accuracy (%), and energy consumption vs. current systems.</w:t>
      </w:r>
    </w:p>
    <w:p>
      <w:pPr>
        <w:numPr>
          <w:ilvl w:val="0"/>
          <w:numId w:val="1002"/>
        </w:numPr>
        <w:pStyle w:val="Compact"/>
      </w:pPr>
      <w:r>
        <w:rPr>
          <w:bCs/>
          <w:b/>
        </w:rPr>
        <w:t xml:space="preserve">Phase 4: Impact Analysis</w:t>
      </w:r>
      <w:r>
        <w:t xml:space="preserve"> </w:t>
      </w:r>
      <w:r>
        <w:t xml:space="preserve">– Quantify environmental (CO2 reduction), economic (labor cost savings, tourism revenue impact), and social (commuter satisfaction) benefits using Thai government datasets.</w:t>
      </w:r>
    </w:p>
    <w:bookmarkEnd w:id="24"/>
    <w:bookmarkStart w:id="25" w:name="X9bcf1b5e6c7e1605713588129e7f984a83795e0"/>
    <w:p>
      <w:pPr>
        <w:pStyle w:val="Heading2"/>
      </w:pPr>
      <w:r>
        <w:t xml:space="preserve">5. Significance of Research for Thailand Bangkok</w:t>
      </w:r>
    </w:p>
    <w:p>
      <w:pPr>
        <w:pStyle w:val="FirstParagraph"/>
      </w:pPr>
      <w:r>
        <w:t xml:space="preserve">This Thesis Proposal directly addresses Thailand's national priorities: the "Thailand 4.0" strategy targeting $180 billion in smart technology investment by 2037, and Bangkok's ambition to become ASEAN’s first carbon-neutral megacity by 2050. For the Mechatronics Engineer profession, this project establishes a replicable model for solving Thailand-specific problems—moving beyond imported Western technologies toward locally engineered solutions. Success would demonstrate how Mechatronics Engineer graduates from Thai institutions (e.g., King Mongkut's University of Technology Thonburi) can drive industrial competitiveness while improving citizens' quality of life. Crucially, the research acknowledges Bangkok’s cultural context: the system design incorporates input from local traffic officers and waste collectors to ensure community acceptance—a factor often overlooked in generic urban tech projects.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 locally testable mechatronic system for Bangkok’s traffic/waste management, validated through pilot data;</w:t>
      </w:r>
    </w:p>
    <w:p>
      <w:pPr>
        <w:numPr>
          <w:ilvl w:val="0"/>
          <w:numId w:val="1003"/>
        </w:numPr>
        <w:pStyle w:val="Compact"/>
      </w:pPr>
      <w:r>
        <w:t xml:space="preserve">A framework for Thai industries to adopt Mechatronics Engineer solutions with ROI calculations specific to Southeast Asia's economic structure;</w:t>
      </w:r>
    </w:p>
    <w:p>
      <w:pPr>
        <w:numPr>
          <w:ilvl w:val="0"/>
          <w:numId w:val="1003"/>
        </w:numPr>
        <w:pStyle w:val="Compact"/>
      </w:pPr>
      <w:r>
        <w:t xml:space="preserve">Curriculum recommendations for Thailand's engineering universities to train Mechatronics Engineer talent aligned with Bangkok’s urban needs.</w:t>
      </w:r>
    </w:p>
    <w:bookmarkEnd w:id="26"/>
    <w:bookmarkStart w:id="27" w:name="conclusion"/>
    <w:p>
      <w:pPr>
        <w:pStyle w:val="Heading2"/>
      </w:pPr>
      <w:r>
        <w:t xml:space="preserve">7. Conclusion</w:t>
      </w:r>
    </w:p>
    <w:p>
      <w:pPr>
        <w:pStyle w:val="FirstParagraph"/>
      </w:pPr>
      <w:r>
        <w:t xml:space="preserve">In conclusion, this Thesis Proposal argues that the convergence of Mechatronics Engineering expertise and Thailand Bangkok’s urgent urban challenges creates a pivotal opportunity for transformative innovation. As the city grapples with sustainability pressures amplified by climate change, the role of the Mechatronics Engineer evolves from technical specialist to urban problem-solver. This research will not only produce actionable technology but also strengthen Thailand's position as an ASEAN leader in smart infrastructure development. The successful implementation of such systems in Bangkok would provide a blueprint for other Southeast Asian cities facing similar growth pressures, proving that context-aware mechatronic solutions are the cornerstone of sustainable urbanization in the 21st century. This Thesis Proposal represents a strategic investment in both Thailand's industrial future and the professional evolution of Mechatronics Engineer practitioners within Thailand Bangkok’s dynamic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Engineering in Thailand Bangkok</dc:title>
  <dc:creator/>
  <dc:language>en</dc:language>
  <cp:keywords/>
  <dcterms:created xsi:type="dcterms:W3CDTF">2026-07-15T08:10:29Z</dcterms:created>
  <dcterms:modified xsi:type="dcterms:W3CDTF">2026-07-15T08:10:29Z</dcterms:modified>
</cp:coreProperties>
</file>

<file path=docProps/custom.xml><?xml version="1.0" encoding="utf-8"?>
<Properties xmlns="http://schemas.openxmlformats.org/officeDocument/2006/custom-properties" xmlns:vt="http://schemas.openxmlformats.org/officeDocument/2006/docPropsVTypes"/>
</file>