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Caracas,</w:t>
      </w:r>
      <w:r>
        <w:t xml:space="preserve"> </w:t>
      </w:r>
      <w:r>
        <w:t xml:space="preserve">Venezuela</w:t>
      </w:r>
    </w:p>
    <w:bookmarkStart w:id="29" w:name="Xc009f68ce002619d152d11a282d90cdc6de57f7"/>
    <w:p>
      <w:pPr>
        <w:pStyle w:val="Heading1"/>
      </w:pPr>
      <w:r>
        <w:t xml:space="preserve">Thesis Proposal: Development of Affordable and Resilient Mechatronic Systems for Critical Infrastructure in Caracas, Venezuela</w:t>
      </w:r>
    </w:p>
    <w:bookmarkStart w:id="20" w:name="abstract"/>
    <w:p>
      <w:pPr>
        <w:pStyle w:val="Heading2"/>
      </w:pPr>
      <w:r>
        <w:t xml:space="preserve">Abstract</w:t>
      </w:r>
    </w:p>
    <w:p>
      <w:pPr>
        <w:pStyle w:val="FirstParagraph"/>
      </w:pPr>
      <w:r>
        <w:t xml:space="preserve">This thesis proposal addresses the urgent need for localized engineering innovation within Venezuela's socio-economic context, specifically targeting the city of Caracas. The research will focus on designing and implementing cost-effective mechatronics solutions to enhance resilience in critical infrastructure sectors—water distribution, energy management, and public transportation—amidst Venezuela's ongoing systemic challenges. As a comprehensive academic contribution to Mechatronics Engineering education in Caracas, this work will directly empower future Venezuelan engineers to address nation-specific problems through integrated mechanical-electrical-computer systems. The proposed study aims to develop modular mechatronic prototypes adaptable to Venezuela’s resource constraints, with field testing conducted in collaboration with local institutions in Caracas. This proposal aligns with the strategic goals of equipping a new generation of Mechatronics Engineers capable of driving sustainable technological advancement within Venezuela's unique operational environment.</w:t>
      </w:r>
    </w:p>
    <w:bookmarkEnd w:id="20"/>
    <w:bookmarkStart w:id="21" w:name="introduction-and-problem-statement"/>
    <w:p>
      <w:pPr>
        <w:pStyle w:val="Heading2"/>
      </w:pPr>
      <w:r>
        <w:t xml:space="preserve">1. Introduction and Problem Statement</w:t>
      </w:r>
    </w:p>
    <w:p>
      <w:pPr>
        <w:pStyle w:val="FirstParagraph"/>
      </w:pPr>
      <w:r>
        <w:t xml:space="preserve">Venezuela, particularly its capital city Caracas, faces severe infrastructure degradation due to economic instability, outdated equipment, and limited access to specialized technical expertise. The power grid collapses frequently (averaging 6–8 hours daily in 2023), water supply networks leak up to 40% of treated water, and public transport systems like the Caracas Metro suffer from mechanical failures. Traditional engineering solutions are often prohibitively expensive or unsuitable for Venezuela’s reality. While Mechatronics Engineering—a discipline combining mechanical, electrical, control systems, and computer science—offers transformative potential for creating adaptive automation and monitoring systems, its application in Venezuelan contexts remains underdeveloped. This gap prevents local institutions from deploying scalable solutions to daily urban crises.</w:t>
      </w:r>
    </w:p>
    <w:bookmarkEnd w:id="21"/>
    <w:bookmarkStart w:id="22" w:name="research-objectives"/>
    <w:p>
      <w:pPr>
        <w:pStyle w:val="Heading2"/>
      </w:pPr>
      <w:r>
        <w:t xml:space="preserve">2. Research Objectives</w:t>
      </w:r>
    </w:p>
    <w:p>
      <w:pPr>
        <w:pStyle w:val="FirstParagraph"/>
      </w:pPr>
      <w:r>
        <w:t xml:space="preserve">This thesis seeks to:</w:t>
      </w:r>
    </w:p>
    <w:p>
      <w:pPr>
        <w:numPr>
          <w:ilvl w:val="0"/>
          <w:numId w:val="1001"/>
        </w:numPr>
        <w:pStyle w:val="Compact"/>
      </w:pPr>
      <w:r>
        <w:t xml:space="preserve">Identify 3–5 critical infrastructure failure points in Caracas requiring mechatronic intervention (e.g., pump station automation for water networks, fault detection in public transit systems).</w:t>
      </w:r>
    </w:p>
    <w:p>
      <w:pPr>
        <w:numPr>
          <w:ilvl w:val="0"/>
          <w:numId w:val="1001"/>
        </w:numPr>
        <w:pStyle w:val="Compact"/>
      </w:pPr>
      <w:r>
        <w:t xml:space="preserve">Design and prototype low-cost, solar-integrated mechatronic modules using locally sourced components to enhance system resilience during power outages.</w:t>
      </w:r>
    </w:p>
    <w:p>
      <w:pPr>
        <w:numPr>
          <w:ilvl w:val="0"/>
          <w:numId w:val="1001"/>
        </w:numPr>
        <w:pStyle w:val="Compact"/>
      </w:pPr>
      <w:r>
        <w:t xml:space="preserve">Evaluate the economic viability of these solutions for Venezuelan municipal and industrial users through cost-benefit analysis specific to Caracas’ purchasing power parity.</w:t>
      </w:r>
    </w:p>
    <w:p>
      <w:pPr>
        <w:numPr>
          <w:ilvl w:val="0"/>
          <w:numId w:val="1001"/>
        </w:numPr>
        <w:pStyle w:val="Compact"/>
      </w:pPr>
      <w:r>
        <w:t xml:space="preserve">Develop a curriculum module for Mechatronics Engineering education at Universidad Central de Venezuela (UCV) and other Caracas institutions, emphasizing local problem-solving frameworks.</w:t>
      </w:r>
    </w:p>
    <w:bookmarkEnd w:id="22"/>
    <w:bookmarkStart w:id="23" w:name="X401a019e1798ff3519816b3445929b85b572451"/>
    <w:p>
      <w:pPr>
        <w:pStyle w:val="Heading2"/>
      </w:pPr>
      <w:r>
        <w:t xml:space="preserve">3. Significance of the Research in Venezuela Caracas Context</w:t>
      </w:r>
    </w:p>
    <w:p>
      <w:pPr>
        <w:pStyle w:val="FirstParagraph"/>
      </w:pPr>
      <w:r>
        <w:t xml:space="preserve">The significance of this work is multidimensional. For Venezuela, it directly addresses infrastructure vulnerabilities that impact 3 million Caracas residents daily—reducing water waste (saving ~150M liters/month) and preventing transit accidents. As a Mechatronics Engineer in Venezuela, the ability to create systems using minimal imported parts (e.g., repurposing drone components for sensor networks) is not merely technical but essential for national self-sufficiency. Furthermore, this research challenges the perception that advanced engineering requires Western resource levels; it proves innovation can thrive within Venezuelan constraints through creativity and contextual design.</w:t>
      </w:r>
    </w:p>
    <w:p>
      <w:pPr>
        <w:pStyle w:val="BodyText"/>
      </w:pPr>
      <w:r>
        <w:t xml:space="preserve">For education in Caracas, this thesis will produce a tangible model for Mechatronics Engineering pedagogy. Current curricula often focus on theoretical concepts without linking them to local challenges. By embedding case studies from Barrio El Paraíso water networks or the Los Dos Caminos Metro station, students at UCV and Instituto Tecnológico de Caracas (INTEC) will learn to engineer solutions for *their own communities*, fostering a new generation of pragmatic Mechatronics Engineers ready to tackle Venezuela’s realities.</w:t>
      </w:r>
    </w:p>
    <w:bookmarkEnd w:id="23"/>
    <w:bookmarkStart w:id="24"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Assessment:</w:t>
      </w:r>
      <w:r>
        <w:t xml:space="preserve"> </w:t>
      </w:r>
      <w:r>
        <w:t xml:space="preserve">Collaborate with Caracas water utility (Aguas de Caracas) and Metro de Caracas to document failure patterns through site visits (Q1–Q2 2024).</w:t>
      </w:r>
    </w:p>
    <w:p>
      <w:pPr>
        <w:numPr>
          <w:ilvl w:val="0"/>
          <w:numId w:val="1002"/>
        </w:numPr>
        <w:pStyle w:val="Compact"/>
      </w:pPr>
      <w:r>
        <w:rPr>
          <w:bCs/>
          <w:b/>
        </w:rPr>
        <w:t xml:space="preserve">Prototype Development:</w:t>
      </w:r>
      <w:r>
        <w:t xml:space="preserve"> </w:t>
      </w:r>
      <w:r>
        <w:t xml:space="preserve">Use Arduino/Raspberry Pi platforms (cost: ~$50/unit) with locally repairable components. Focus on solar-powered IoT sensors for pipeline pressure monitoring and automated pump controls.</w:t>
      </w:r>
    </w:p>
    <w:p>
      <w:pPr>
        <w:numPr>
          <w:ilvl w:val="0"/>
          <w:numId w:val="1002"/>
        </w:numPr>
        <w:pStyle w:val="Compact"/>
      </w:pPr>
      <w:r>
        <w:rPr>
          <w:bCs/>
          <w:b/>
        </w:rPr>
        <w:t xml:space="preserve">Community Testing:</w:t>
      </w:r>
      <w:r>
        <w:t xml:space="preserve"> </w:t>
      </w:r>
      <w:r>
        <w:t xml:space="preserve">Deploy 3 pilot systems in Caracas neighborhoods (e.g., Petare, Chacao), measuring performance during grid instability versus baseline systems.</w:t>
      </w:r>
    </w:p>
    <w:p>
      <w:pPr>
        <w:numPr>
          <w:ilvl w:val="0"/>
          <w:numId w:val="1002"/>
        </w:numPr>
        <w:pStyle w:val="Compact"/>
      </w:pPr>
      <w:r>
        <w:rPr>
          <w:bCs/>
          <w:b/>
        </w:rPr>
        <w:t xml:space="preserve">Economic Modeling:</w:t>
      </w:r>
      <w:r>
        <w:t xml:space="preserve"> </w:t>
      </w:r>
      <w:r>
        <w:t xml:space="preserve">Calculate ROI for Venezuelan municipalities using local labor rates and material costs, comparing to imported solutions (e.g., Siemens industrial controls).</w:t>
      </w:r>
    </w:p>
    <w:bookmarkEnd w:id="24"/>
    <w:bookmarkStart w:id="25"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validated prototype for solar-powered water pressure monitoring, reducing manual inspection needs by 60%.</w:t>
      </w:r>
    </w:p>
    <w:p>
      <w:pPr>
        <w:numPr>
          <w:ilvl w:val="0"/>
          <w:numId w:val="1003"/>
        </w:numPr>
        <w:pStyle w:val="Compact"/>
      </w:pPr>
      <w:r>
        <w:t xml:space="preserve">Cost analysis showing local mechatronic solutions can cut infrastructure maintenance costs by 35–50% in Caracas’ context.</w:t>
      </w:r>
    </w:p>
    <w:p>
      <w:pPr>
        <w:numPr>
          <w:ilvl w:val="0"/>
          <w:numId w:val="1003"/>
        </w:numPr>
        <w:pStyle w:val="Compact"/>
      </w:pPr>
      <w:r>
        <w:t xml:space="preserve">An open-source design library accessible via Venezuelan engineering portals, enabling peer replication.</w:t>
      </w:r>
    </w:p>
    <w:p>
      <w:pPr>
        <w:numPr>
          <w:ilvl w:val="0"/>
          <w:numId w:val="1003"/>
        </w:numPr>
        <w:pStyle w:val="Compact"/>
      </w:pPr>
      <w:r>
        <w:t xml:space="preserve">A revised Mechatronics Engineering course framework for Caracas universities, integrating real-world infrastructure case studies from the project’s fieldwork.</w:t>
      </w:r>
    </w:p>
    <w:bookmarkEnd w:id="25"/>
    <w:bookmarkStart w:id="26" w:name="Xcc88869634c2105e5bbf242ec66d114411a5d1b"/>
    <w:p>
      <w:pPr>
        <w:pStyle w:val="Heading2"/>
      </w:pPr>
      <w:r>
        <w:t xml:space="preserve">6. Relevance to Mechatronics Engineer Development in Venezuela</w:t>
      </w:r>
    </w:p>
    <w:p>
      <w:pPr>
        <w:pStyle w:val="FirstParagraph"/>
      </w:pPr>
      <w:r>
        <w:t xml:space="preserve">Current Venezuelan engineering graduates often lack exposure to applied mechatronics due to limited lab resources and disconnected curricula. This thesis bridges that gap by providing hands-on experience with systems directly tied to Caracas’ daily struggles. Future Mechatronics Engineers trained through this model will not only design better infrastructure but also advocate for technology that aligns with Venezuela’s economic reality—prioritizing durability over complexity, and local assembly over foreign dependency. The project positions the Mechatronics Engineer as a catalyst for community-level resilience in Venezuela Caracas, shifting the narrative from “importing solutions” to “building them here.”</w:t>
      </w:r>
    </w:p>
    <w:bookmarkEnd w:id="26"/>
    <w:bookmarkStart w:id="27" w:name="conclusion"/>
    <w:p>
      <w:pPr>
        <w:pStyle w:val="Heading2"/>
      </w:pPr>
      <w:r>
        <w:t xml:space="preserve">7. Conclusion</w:t>
      </w:r>
    </w:p>
    <w:p>
      <w:pPr>
        <w:pStyle w:val="FirstParagraph"/>
      </w:pPr>
      <w:r>
        <w:t xml:space="preserve">This Thesis Proposal outlines a critical pathway to leverage Mechatronics Engineering as an instrument of practical change in Caracas, Venezuela. It moves beyond theoretical academia to deliver tangible infrastructure improvements while simultaneously training engineers who understand and solve Venezuela’s unique challenges. In a country where technical skills are often underutilized due to misalignment with local needs, this work establishes Mechatronics Engineering as both a necessity and an opportunity for sustainable progress in Caracas. By grounding innovation in the city’s streets, homes, and transit networks, this research empowers Venezuelan engineers to become architects of their own solutions—proving that resilience is built not with imported technology alone, but with locally empowered Mechatronics Engineers.</w:t>
      </w:r>
    </w:p>
    <w:bookmarkEnd w:id="27"/>
    <w:bookmarkStart w:id="28" w:name="word-count-978"/>
    <w:p>
      <w:pPr>
        <w:pStyle w:val="Heading2"/>
      </w:pPr>
      <w:r>
        <w:t xml:space="preserve">8. 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Development in Caracas, Venezuela</dc:title>
  <dc:creator/>
  <dc:language>en</dc:language>
  <cp:keywords/>
  <dcterms:created xsi:type="dcterms:W3CDTF">2025-12-08T09:25:56Z</dcterms:created>
  <dcterms:modified xsi:type="dcterms:W3CDTF">2025-12-08T09:25:56Z</dcterms:modified>
</cp:coreProperties>
</file>

<file path=docProps/custom.xml><?xml version="1.0" encoding="utf-8"?>
<Properties xmlns="http://schemas.openxmlformats.org/officeDocument/2006/custom-properties" xmlns:vt="http://schemas.openxmlformats.org/officeDocument/2006/docPropsVTypes"/>
</file>