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9" w:name="Xd178eff434b483d4c2bb41aaa91df90990ced3d"/>
    <w:p>
      <w:pPr>
        <w:pStyle w:val="Heading1"/>
      </w:pPr>
      <w:r>
        <w:t xml:space="preserve">Thesis Proposal: Advancing Sustainable Development Through Mechatronics Engineering in Zimbabwe Harare</w:t>
      </w:r>
    </w:p>
    <w:bookmarkStart w:id="20" w:name="abstract"/>
    <w:p>
      <w:pPr>
        <w:pStyle w:val="Heading2"/>
      </w:pPr>
      <w:r>
        <w:t xml:space="preserve">Abstract</w:t>
      </w:r>
    </w:p>
    <w:p>
      <w:pPr>
        <w:pStyle w:val="FirstParagraph"/>
      </w:pPr>
      <w:r>
        <w:t xml:space="preserve">This Thesis Proposal outlines a critical research initiative focused on developing contextually relevant mechatronics engineering solutions for industrial and agricultural challenges in Zimbabwe, specifically targeting the urban environment of Harare. As Zimbabwe accelerates its Vision 2030 development goals, the role of the Mechatronics Engineer becomes indispensable for modernizing infrastructure, enhancing productivity, and fostering technological self-sufficiency. This proposal argues that tailored mechatronics interventions are essential to overcome persistent challenges in energy reliability, water management, and agricultural processing within Zimbabwe Harare. The research aims to design low-cost, robust mechatronic systems that address local constraints while training a new generation of Mechatronics Engineers capable of driving sustainable innovation in the region.</w:t>
      </w:r>
    </w:p>
    <w:bookmarkEnd w:id="20"/>
    <w:bookmarkStart w:id="21" w:name="Xee76155f46d3d7d2045605d7143c2782dcbaa67"/>
    <w:p>
      <w:pPr>
        <w:pStyle w:val="Heading2"/>
      </w:pPr>
      <w:r>
        <w:t xml:space="preserve">1. Introduction: The Imperative for Mechatronics in Zimbabwe Harare</w:t>
      </w:r>
    </w:p>
    <w:p>
      <w:pPr>
        <w:pStyle w:val="FirstParagraph"/>
      </w:pPr>
      <w:r>
        <w:t xml:space="preserve">Zimbabwe Harare, as the nation's economic and administrative hub, faces acute infrastructure deficits. Chronic power outages disrupt industrial operations (estimated at 18-20 hours per week), inefficient water distribution systems lead to significant losses (over 35% in aging pipes), and smallholder agricultural practices remain largely mechanized. The current shortage of skilled Mechatronics Engineers exacerbates these issues, as the country relies heavily on imported, often unsuitable, technology. This Thesis Proposal directly confronts this gap by proposing a localized research framework for training Mechatronics Engineers and deploying adaptive mechatronic solutions specifically engineered for the Zimbabwe Harare context. The project aligns with national priorities in industrialization (Zimbabwe's Industrialization Policy) and agricultural transformation (National Agricultural Policy), positioning the Mechatronics Engineer as a key catalyst.</w:t>
      </w:r>
    </w:p>
    <w:bookmarkEnd w:id="21"/>
    <w:bookmarkStart w:id="22" w:name="X545b328259a0f1bc1b74d8c10d24e2edc680058"/>
    <w:p>
      <w:pPr>
        <w:pStyle w:val="Heading2"/>
      </w:pPr>
      <w:r>
        <w:t xml:space="preserve">2. Problem Statement: The Disconnect in Current Engineering Approaches</w:t>
      </w:r>
    </w:p>
    <w:p>
      <w:pPr>
        <w:pStyle w:val="FirstParagraph"/>
      </w:pPr>
      <w:r>
        <w:t xml:space="preserve">Existing engineering solutions deployed in Zimbabwe Harare often fail due to poor adaptation to local conditions: high dust levels, voltage fluctuations, scarcity of spare parts, and limited technical maintenance capacity. Traditional mechanical or electrical engineers lack the integrated skillset required to develop holistic systems combining mechanics, electronics, computing, and control. This disconnect results in costly system failures and wasted resources. The Thesis Proposal identifies a critical need for a new paradigm: Mechatronics Engineers trained not just in theory but in designing systems resilient to Harare's specific environmental and socio-economic constraints – from the dusty streets of Mbare to the agricultural zones surrounding Chitungwiza. Without this specialized expertise, Zimbabwe Harare cannot achieve reliable automation or sustainable energy transitions.</w:t>
      </w:r>
    </w:p>
    <w:bookmarkEnd w:id="22"/>
    <w:bookmarkStart w:id="23"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rPr>
          <w:bCs/>
          <w:b/>
        </w:rPr>
        <w:t xml:space="preserve">Contextual System Design:</w:t>
      </w:r>
      <w:r>
        <w:t xml:space="preserve"> </w:t>
      </w:r>
      <w:r>
        <w:t xml:space="preserve">Develop and prototype two mechatronic systems for Zimbabwe Harare: (a) a solar-powered, dust-resistant water pump controller for municipal distribution networks, and (b) an affordable mechatronic grain processing unit for smallholder farmers in the Harare peri-urban areas.</w:t>
      </w:r>
    </w:p>
    <w:p>
      <w:pPr>
        <w:numPr>
          <w:ilvl w:val="0"/>
          <w:numId w:val="1001"/>
        </w:numPr>
        <w:pStyle w:val="Compact"/>
      </w:pPr>
      <w:r>
        <w:rPr>
          <w:bCs/>
          <w:b/>
        </w:rPr>
        <w:t xml:space="preserve">Local Capacity Building:</w:t>
      </w:r>
      <w:r>
        <w:t xml:space="preserve"> </w:t>
      </w:r>
      <w:r>
        <w:t xml:space="preserve">Establish a curriculum framework for training Zimbabwean Mechatronics Engineers, emphasizing hands-on problem-solving with locally available materials and focusing on maintenance and adaptation skills crucial for Harare's infrastructure.</w:t>
      </w:r>
    </w:p>
    <w:p>
      <w:pPr>
        <w:numPr>
          <w:ilvl w:val="0"/>
          <w:numId w:val="1001"/>
        </w:numPr>
        <w:pStyle w:val="Compact"/>
      </w:pPr>
      <w:r>
        <w:rPr>
          <w:bCs/>
          <w:b/>
        </w:rPr>
        <w:t xml:space="preserve">Economic &amp; Environmental Impact Assessment:</w:t>
      </w:r>
      <w:r>
        <w:t xml:space="preserve"> </w:t>
      </w:r>
      <w:r>
        <w:t xml:space="preserve">Quantify the potential reduction in operational downtime, energy consumption (for the water pump), and post-harvest losses (for the grain processor) specific to Zimbabwe Harare conditions, providing data-driven evidence for investment.</w:t>
      </w:r>
    </w:p>
    <w:bookmarkEnd w:id="23"/>
    <w:bookmarkStart w:id="24" w:name="methodology-a-harare-centric-approach"/>
    <w:p>
      <w:pPr>
        <w:pStyle w:val="Heading2"/>
      </w:pPr>
      <w:r>
        <w:t xml:space="preserve">4. Methodology: A Harare-Centric Approach</w:t>
      </w:r>
    </w:p>
    <w:p>
      <w:pPr>
        <w:pStyle w:val="FirstParagraph"/>
      </w:pPr>
      <w:r>
        <w:t xml:space="preserve">The Thesis Proposal employs a mixed-methods approach grounded in Zimbabwean realities:</w:t>
      </w:r>
    </w:p>
    <w:p>
      <w:pPr>
        <w:numPr>
          <w:ilvl w:val="0"/>
          <w:numId w:val="1002"/>
        </w:numPr>
        <w:pStyle w:val="Compact"/>
      </w:pPr>
      <w:r>
        <w:rPr>
          <w:bCs/>
          <w:b/>
        </w:rPr>
        <w:t xml:space="preserve">Field-Driven Design:</w:t>
      </w:r>
      <w:r>
        <w:t xml:space="preserve"> </w:t>
      </w:r>
      <w:r>
        <w:t xml:space="preserve">Collaborate with local entities (Zimbabwe National Water Authority, Ministry of Agriculture, Harare City Council) and community groups in Chitungwiza to identify pain points and co-design solutions. This ensures the Mechatronics Engineer's output directly addresses documented Harare challenges.</w:t>
      </w:r>
    </w:p>
    <w:p>
      <w:pPr>
        <w:numPr>
          <w:ilvl w:val="0"/>
          <w:numId w:val="1002"/>
        </w:numPr>
        <w:pStyle w:val="Compact"/>
      </w:pPr>
      <w:r>
        <w:rPr>
          <w:bCs/>
          <w:b/>
        </w:rPr>
        <w:t xml:space="preserve">Low-Cost Prototyping:</w:t>
      </w:r>
      <w:r>
        <w:t xml:space="preserve"> </w:t>
      </w:r>
      <w:r>
        <w:t xml:space="preserve">Utilize accessible components (e.g., Raspberry Pi, locally sourced sensors) to build prototypes resilient to Zimbabwean power grid instability. Testing occurs in real-world Harare environments, not just labs.</w:t>
      </w:r>
    </w:p>
    <w:p>
      <w:pPr>
        <w:numPr>
          <w:ilvl w:val="0"/>
          <w:numId w:val="1002"/>
        </w:numPr>
        <w:pStyle w:val="Compact"/>
      </w:pPr>
      <w:r>
        <w:rPr>
          <w:bCs/>
          <w:b/>
        </w:rPr>
        <w:t xml:space="preserve">Participatory Training Modules:</w:t>
      </w:r>
      <w:r>
        <w:t xml:space="preserve"> </w:t>
      </w:r>
      <w:r>
        <w:t xml:space="preserve">Develop training modules with local technical colleges (e.g., Harare Polytechnic), incorporating case studies from Zimbabwe Harare infrastructure failures and success stories, to train future Mechatronics Engineers.</w:t>
      </w:r>
    </w:p>
    <w:p>
      <w:pPr>
        <w:numPr>
          <w:ilvl w:val="0"/>
          <w:numId w:val="1002"/>
        </w:numPr>
        <w:pStyle w:val="Compact"/>
      </w:pPr>
      <w:r>
        <w:rPr>
          <w:bCs/>
          <w:b/>
        </w:rPr>
        <w:t xml:space="preserve">Economic Analysis:</w:t>
      </w:r>
      <w:r>
        <w:t xml:space="preserve"> </w:t>
      </w:r>
      <w:r>
        <w:t xml:space="preserve">Conduct cost-benefit analyses using Zimbabwean economic data to demonstrate viability for small enterprises and municipal budgets in Harare.</w:t>
      </w:r>
    </w:p>
    <w:bookmarkEnd w:id="24"/>
    <w:bookmarkStart w:id="25" w:name="significance-of-the-thesis-proposal"/>
    <w:p>
      <w:pPr>
        <w:pStyle w:val="Heading2"/>
      </w:pPr>
      <w:r>
        <w:t xml:space="preserve">5. Significance of the Thesis Proposal</w:t>
      </w:r>
    </w:p>
    <w:p>
      <w:pPr>
        <w:pStyle w:val="FirstParagraph"/>
      </w:pPr>
      <w:r>
        <w:t xml:space="preserve">This Thesis Proposal offers transformative potential for Zimbabwe Harare. By focusing on the Mechatronics Engineer as the central actor, it moves beyond generic technology imports to fostering homegrown innovation. Success will directly contribute to:</w:t>
      </w:r>
    </w:p>
    <w:p>
      <w:pPr>
        <w:numPr>
          <w:ilvl w:val="0"/>
          <w:numId w:val="1003"/>
        </w:numPr>
        <w:pStyle w:val="Compact"/>
      </w:pPr>
      <w:r>
        <w:t xml:space="preserve">**Enhanced Infrastructure Resilience:** Reliable water supply and power management systems crucial for public health and business continuity in Zimbabwe Harare.</w:t>
      </w:r>
    </w:p>
    <w:p>
      <w:pPr>
        <w:numPr>
          <w:ilvl w:val="0"/>
          <w:numId w:val="1003"/>
        </w:numPr>
        <w:pStyle w:val="Compact"/>
      </w:pPr>
      <w:r>
        <w:t xml:space="preserve">**Economic Growth &amp; Job Creation:** A trained cohort of Mechatronics Engineers can establish local service companies, reducing reliance on foreign technicians and creating high-value jobs within Harare's growing tech ecosystem.</w:t>
      </w:r>
    </w:p>
    <w:p>
      <w:pPr>
        <w:numPr>
          <w:ilvl w:val="0"/>
          <w:numId w:val="1003"/>
        </w:numPr>
        <w:pStyle w:val="Compact"/>
      </w:pPr>
      <w:r>
        <w:t xml:space="preserve">**Agricultural Productivity:** Direct support for Zimbabwe's food security goals by improving post-harvest processing efficiency for farmers near Harare, a vital sector employing over 30% of the population.</w:t>
      </w:r>
    </w:p>
    <w:p>
      <w:pPr>
        <w:numPr>
          <w:ilvl w:val="0"/>
          <w:numId w:val="1003"/>
        </w:numPr>
        <w:pStyle w:val="Compact"/>
      </w:pPr>
      <w:r>
        <w:t xml:space="preserve">**National Technological Advancement:** Positioning Zimbabwe Harare as a regional hub for practical mechatronics innovation in the African context, attracting investment and partnerships.</w:t>
      </w:r>
    </w:p>
    <w:bookmarkEnd w:id="25"/>
    <w:bookmarkStart w:id="26" w:name="X7e88fa51fa43ee3e72d47b77e208757986133f3"/>
    <w:p>
      <w:pPr>
        <w:pStyle w:val="Heading2"/>
      </w:pPr>
      <w:r>
        <w:t xml:space="preserve">6. Expected Outcomes and Contribution to Knowledge</w:t>
      </w:r>
    </w:p>
    <w:p>
      <w:pPr>
        <w:pStyle w:val="FirstParagraph"/>
      </w:pPr>
      <w:r>
        <w:t xml:space="preserve">The Thesis Proposal anticipates delivering:</w:t>
      </w:r>
    </w:p>
    <w:p>
      <w:pPr>
        <w:numPr>
          <w:ilvl w:val="0"/>
          <w:numId w:val="1004"/>
        </w:numPr>
        <w:pStyle w:val="Compact"/>
      </w:pPr>
      <w:r>
        <w:t xml:space="preserve">A validated solar water pump controller prototype operational under Harare's dusty, high-temperature conditions, demonstrating 40%+ reduction in downtime vs. current systems.</w:t>
      </w:r>
    </w:p>
    <w:p>
      <w:pPr>
        <w:numPr>
          <w:ilvl w:val="0"/>
          <w:numId w:val="1004"/>
        </w:numPr>
        <w:pStyle w:val="Compact"/>
      </w:pPr>
      <w:r>
        <w:t xml:space="preserve">An affordable grain processing mechatronic unit reducing post-harvest loss for smallholders by 25%, using locally sourced materials and designed for easy maintenance.</w:t>
      </w:r>
    </w:p>
    <w:p>
      <w:pPr>
        <w:numPr>
          <w:ilvl w:val="0"/>
          <w:numId w:val="1004"/>
        </w:numPr>
        <w:pStyle w:val="Compact"/>
      </w:pPr>
      <w:r>
        <w:t xml:space="preserve">A comprehensive training curriculum for Mechatronics Engineers, tested with students at the University of Zimbabwe's Department of Engineering, tailored to Zimbabwe Harare's specific needs.</w:t>
      </w:r>
    </w:p>
    <w:p>
      <w:pPr>
        <w:numPr>
          <w:ilvl w:val="0"/>
          <w:numId w:val="1004"/>
        </w:numPr>
        <w:pStyle w:val="Compact"/>
      </w:pPr>
      <w:r>
        <w:t xml:space="preserve">Academic publications detailing the design methodology for low-cost mechatronics in resource-constrained environments, contributing significantly to the global discourse on context-appropriate engineering solutions.</w:t>
      </w:r>
    </w:p>
    <w:bookmarkEnd w:id="26"/>
    <w:bookmarkStart w:id="27" w:name="conclusion-the-path-forward"/>
    <w:p>
      <w:pPr>
        <w:pStyle w:val="Heading2"/>
      </w:pPr>
      <w:r>
        <w:t xml:space="preserve">7. Conclusion: The Path Forward</w:t>
      </w:r>
    </w:p>
    <w:p>
      <w:pPr>
        <w:pStyle w:val="FirstParagraph"/>
      </w:pPr>
      <w:r>
        <w:t xml:space="preserve">The need for a skilled Mechatronics Engineer workforce capable of solving Harare's unique challenges is no longer theoretical; it is an urgent national priority. This Thesis Proposal provides the roadmap for actionable research, directly addressing infrastructure bottlenecks that hinder Zimbabwe Harare's progress. By embedding local context into every phase—from problem identification to prototype testing and curriculum development—this work ensures the output is not just technologically sound, but socially and economically viable for Zimbabwe. Investing in this Thesis Proposal is an investment in building a more resilient, efficient, and self-sufficient Zimbabwe Harare through the indispensable expertise of the Mechatronics Engineer. It represents a critical step towards realizing sustainable development where technology serves people, not the other way around.</w:t>
      </w:r>
    </w:p>
    <w:bookmarkEnd w:id="27"/>
    <w:bookmarkStart w:id="28" w:name="references-selected"/>
    <w:p>
      <w:pPr>
        <w:pStyle w:val="Heading2"/>
      </w:pPr>
      <w:r>
        <w:t xml:space="preserve">References (Selected)</w:t>
      </w:r>
    </w:p>
    <w:p>
      <w:pPr>
        <w:pStyle w:val="FirstParagraph"/>
      </w:pPr>
      <w:r>
        <w:t xml:space="preserve">Zimbabwe Ministry of Energy. (2023). *National Power Sector Development Plan 2030*. Harare.</w:t>
      </w:r>
      <w:r>
        <w:br/>
      </w:r>
      <w:r>
        <w:t xml:space="preserve">Zimbabwe National Statistics Agency. (2023). *Agricultural Census Report*. Harare.</w:t>
      </w:r>
      <w:r>
        <w:br/>
      </w:r>
      <w:r>
        <w:t xml:space="preserve">Chikwama, T., &amp; Mavhura, E. (2021). "Mechatronics for Sustainable Development in Sub-Saharan Africa." *Journal of African Engineering*, 15(3), 45-67.</w:t>
      </w:r>
      <w:r>
        <w:br/>
      </w:r>
      <w:r>
        <w:t xml:space="preserve">UZ Department of Mechanical Engineering. (2022). *Local Context Challenges for Engineering Solutions: Harare Case Study*. University of Zimbabwe.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Development Through Mechatronics Engineering in Zimbabwe Harare</dc:title>
  <dc:creator/>
  <dc:language>en</dc:language>
  <cp:keywords/>
  <dcterms:created xsi:type="dcterms:W3CDTF">2026-07-14T04:00:59Z</dcterms:created>
  <dcterms:modified xsi:type="dcterms:W3CDTF">2026-07-14T04:00:59Z</dcterms:modified>
</cp:coreProperties>
</file>

<file path=docProps/custom.xml><?xml version="1.0" encoding="utf-8"?>
<Properties xmlns="http://schemas.openxmlformats.org/officeDocument/2006/custom-properties" xmlns:vt="http://schemas.openxmlformats.org/officeDocument/2006/docPropsVTypes"/>
</file>