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Bangalore,</w:t>
      </w:r>
      <w:r>
        <w:t xml:space="preserve"> </w:t>
      </w:r>
      <w:r>
        <w:t xml:space="preserve">India</w:t>
      </w:r>
    </w:p>
    <w:bookmarkStart w:id="32" w:name="Xf7537c549ab630d456b3a56d1198e85eaa8a2ea"/>
    <w:p>
      <w:pPr>
        <w:pStyle w:val="Heading1"/>
      </w:pPr>
      <w:r>
        <w:t xml:space="preserve">Thesis Proposal: Enhancing High-Resolution Weather Forecasting Systems for Sustainable Urban Development in Bangalore, India</w:t>
      </w:r>
    </w:p>
    <w:bookmarkStart w:id="20" w:name="introduction"/>
    <w:p>
      <w:pPr>
        <w:pStyle w:val="Heading2"/>
      </w:pPr>
      <w:r>
        <w:t xml:space="preserve">1. Introduction</w:t>
      </w:r>
    </w:p>
    <w:p>
      <w:pPr>
        <w:pStyle w:val="FirstParagraph"/>
      </w:pPr>
      <w:r>
        <w:t xml:space="preserve">The rapid urbanization of Bangalore, the tech capital of India, has intensified meteorological challenges that directly impact millions of residents. As a Meteorologist specializing in urban climatology within the Indian context, this Thesis Proposal addresses the critical need for hyper-localized weather prediction systems in Bangalore. The city's unique geography—nestled in the Deccan Plateau with dense vegetation corridors and unprecedented infrastructure growth—creates complex microclimatic patterns that conventional national forecasting models fail to capture. With India experiencing a 15% increase in extreme weather events since 2010 (IMD, 2023), Bangalore's vulnerability to flash floods, urban heat islands, and erratic monsoons demands a dedicated Meteorologist-led research initiative. This study positions itself at the nexus of climate science and urban policy to establish Bangalore as a model for meteorological innovation in India.</w:t>
      </w:r>
    </w:p>
    <w:bookmarkEnd w:id="20"/>
    <w:bookmarkStart w:id="21" w:name="problem-statement"/>
    <w:p>
      <w:pPr>
        <w:pStyle w:val="Heading2"/>
      </w:pPr>
      <w:r>
        <w:t xml:space="preserve">2. Problem Statement</w:t>
      </w:r>
    </w:p>
    <w:p>
      <w:pPr>
        <w:pStyle w:val="FirstParagraph"/>
      </w:pPr>
      <w:r>
        <w:t xml:space="preserve">Current weather forecasting systems deployed across India rely on coarse-resolution models (≥10km grid spacing) that cannot resolve Bangalore's intricate topography or microclimate dynamics. The Karnataka State Disaster Management Authority reported 47 flood-related incidents in Bangalore between 2020-2023, largely due to inaccurate rainfall prediction. As a Meteorologist working in India, I have observed that existing IMD (India Meteorological Department) data lacks the granularity required for city-level interventions. For instance, during the 2021 Bengaluru floods, regional models underestimated precipitation intensity by 35% in critical watersheds like Doddaballapura. This gap directly undermines disaster preparedness and sustainable urban planning—a problem this Thesis Proposal seeks to resolve through localized meteorological research.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1km-resolution urban weather prediction framework specifically calibrated for Bangalore's physiography and socio-ecological systems.</w:t>
      </w:r>
    </w:p>
    <w:p>
      <w:pPr>
        <w:pStyle w:val="BodyText"/>
      </w:pPr>
      <w:r>
        <w:rPr>
          <w:bCs/>
          <w:b/>
        </w:rPr>
        <w:t xml:space="preserve">Secondary Objectives:</w:t>
      </w:r>
    </w:p>
    <w:p>
      <w:pPr>
        <w:numPr>
          <w:ilvl w:val="0"/>
          <w:numId w:val="1001"/>
        </w:numPr>
        <w:pStyle w:val="Compact"/>
      </w:pPr>
      <w:r>
        <w:t xml:space="preserve">Evaluate the Urban Heat Island (UHI) intensity gradient across Bangalore's 50+ wards using satellite thermal data and ground sensors.</w:t>
      </w:r>
    </w:p>
    <w:p>
      <w:pPr>
        <w:numPr>
          <w:ilvl w:val="0"/>
          <w:numId w:val="1001"/>
        </w:numPr>
        <w:pStyle w:val="Compact"/>
      </w:pPr>
      <w:r>
        <w:t xml:space="preserve">Quantify monsoon rainfall variability within Bangalore's 219 sq. km urban core versus rural periphery.</w:t>
      </w:r>
    </w:p>
    <w:p>
      <w:pPr>
        <w:numPr>
          <w:ilvl w:val="0"/>
          <w:numId w:val="1001"/>
        </w:numPr>
        <w:pStyle w:val="Compact"/>
      </w:pPr>
      <w:r>
        <w:t xml:space="preserve">Create a predictive model for flash-flood risk using real-time IoT sensor networks in critical drainage zones (e.g., Vallahalli, Hebbal).</w:t>
      </w:r>
    </w:p>
    <w:bookmarkEnd w:id="22"/>
    <w:bookmarkStart w:id="26" w:name="methodology"/>
    <w:p>
      <w:pPr>
        <w:pStyle w:val="Heading2"/>
      </w:pPr>
      <w:r>
        <w:t xml:space="preserve">4. Methodology</w:t>
      </w:r>
    </w:p>
    <w:p>
      <w:pPr>
        <w:pStyle w:val="FirstParagraph"/>
      </w:pPr>
      <w:r>
        <w:t xml:space="preserve">This research employs a multi-scalar approach integrating advanced meteorological science with India-specific urban challenges:</w:t>
      </w:r>
    </w:p>
    <w:bookmarkStart w:id="23" w:name="data-acquisition"/>
    <w:p>
      <w:pPr>
        <w:pStyle w:val="Heading3"/>
      </w:pPr>
      <w:r>
        <w:t xml:space="preserve">4.1 Data Acquisition</w:t>
      </w:r>
    </w:p>
    <w:p>
      <w:pPr>
        <w:pStyle w:val="FirstParagraph"/>
      </w:pPr>
      <w:r>
        <w:t xml:space="preserve">Collaborating with the Indian Institute of Science (IISc) and Bangalore Meteorological Observatory, we will integrate:</w:t>
      </w:r>
    </w:p>
    <w:p>
      <w:pPr>
        <w:numPr>
          <w:ilvl w:val="0"/>
          <w:numId w:val="1002"/>
        </w:numPr>
        <w:pStyle w:val="Compact"/>
      </w:pPr>
      <w:r>
        <w:t xml:space="preserve">High-resolution satellite data (Sentinel-2, Landsat 9) for land-use change mapping</w:t>
      </w:r>
    </w:p>
    <w:p>
      <w:pPr>
        <w:numPr>
          <w:ilvl w:val="0"/>
          <w:numId w:val="1002"/>
        </w:numPr>
        <w:pStyle w:val="Compact"/>
      </w:pPr>
      <w:r>
        <w:t xml:space="preserve">Real-time IoT weather stations across 100+ strategic locations in Bangalore (funded via Karnataka State Pollution Control Board)</w:t>
      </w:r>
    </w:p>
    <w:p>
      <w:pPr>
        <w:numPr>
          <w:ilvl w:val="0"/>
          <w:numId w:val="1002"/>
        </w:numPr>
        <w:pStyle w:val="Compact"/>
      </w:pPr>
      <w:r>
        <w:t xml:space="preserve">Historical IMD datasets (1985-2023) with emphasis on monsoon variability</w:t>
      </w:r>
    </w:p>
    <w:bookmarkEnd w:id="23"/>
    <w:bookmarkStart w:id="24" w:name="modeling-framework"/>
    <w:p>
      <w:pPr>
        <w:pStyle w:val="Heading3"/>
      </w:pPr>
      <w:r>
        <w:t xml:space="preserve">4.2 Modeling Framework</w:t>
      </w:r>
    </w:p>
    <w:p>
      <w:pPr>
        <w:pStyle w:val="FirstParagraph"/>
      </w:pPr>
      <w:r>
        <w:t xml:space="preserve">We will utilize the Weather Research and Forecasting (WRF) model configured for Bangalore's micro-topography, incorporating:</w:t>
      </w:r>
    </w:p>
    <w:p>
      <w:pPr>
        <w:numPr>
          <w:ilvl w:val="0"/>
          <w:numId w:val="1003"/>
        </w:numPr>
        <w:pStyle w:val="Compact"/>
      </w:pPr>
      <w:r>
        <w:t xml:space="preserve">Urban canopy models to simulate building-height effects on wind flow</w:t>
      </w:r>
    </w:p>
    <w:p>
      <w:pPr>
        <w:numPr>
          <w:ilvl w:val="0"/>
          <w:numId w:val="1003"/>
        </w:numPr>
        <w:pStyle w:val="Compact"/>
      </w:pPr>
      <w:r>
        <w:t xml:space="preserve">Machine learning algorithms (LSTM networks) trained on local rainfall patterns</w:t>
      </w:r>
    </w:p>
    <w:p>
      <w:pPr>
        <w:numPr>
          <w:ilvl w:val="0"/>
          <w:numId w:val="1003"/>
        </w:numPr>
        <w:pStyle w:val="Compact"/>
      </w:pPr>
      <w:r>
        <w:t xml:space="preserve">Sensitivity analysis of land-use change impacts using 30-year urban expansion data</w:t>
      </w:r>
    </w:p>
    <w:bookmarkEnd w:id="24"/>
    <w:bookmarkStart w:id="25" w:name="validation-protocol"/>
    <w:p>
      <w:pPr>
        <w:pStyle w:val="Heading3"/>
      </w:pPr>
      <w:r>
        <w:t xml:space="preserve">4.3 Validation Protocol</w:t>
      </w:r>
    </w:p>
    <w:p>
      <w:pPr>
        <w:pStyle w:val="FirstParagraph"/>
      </w:pPr>
      <w:r>
        <w:t xml:space="preserve">Model accuracy will be validated against:</w:t>
      </w:r>
    </w:p>
    <w:p>
      <w:pPr>
        <w:numPr>
          <w:ilvl w:val="0"/>
          <w:numId w:val="1004"/>
        </w:numPr>
        <w:pStyle w:val="Compact"/>
      </w:pPr>
      <w:r>
        <w:t xml:space="preserve">Ground-truth data from Bangalore's 2022–2024 heavy rainfall events</w:t>
      </w:r>
    </w:p>
    <w:p>
      <w:pPr>
        <w:numPr>
          <w:ilvl w:val="0"/>
          <w:numId w:val="1004"/>
        </w:numPr>
        <w:pStyle w:val="Compact"/>
      </w:pPr>
      <w:r>
        <w:t xml:space="preserve">Cross-referencing with Indian Space Research Organisation (ISRO) radar networks</w:t>
      </w:r>
    </w:p>
    <w:p>
      <w:pPr>
        <w:numPr>
          <w:ilvl w:val="0"/>
          <w:numId w:val="1004"/>
        </w:numPr>
        <w:pStyle w:val="Compact"/>
      </w:pPr>
      <w:r>
        <w:t xml:space="preserve">Stakeholder feedback from Bangalore Mahanagara Palike (BMP) disaster management team</w:t>
      </w:r>
    </w:p>
    <w:bookmarkEnd w:id="25"/>
    <w:bookmarkEnd w:id="26"/>
    <w:bookmarkStart w:id="27" w:name="significance-for-india-and-bangalore"/>
    <w:p>
      <w:pPr>
        <w:pStyle w:val="Heading2"/>
      </w:pPr>
      <w:r>
        <w:t xml:space="preserve">5. Significance for India and Bangalore</w:t>
      </w:r>
    </w:p>
    <w:p>
      <w:pPr>
        <w:pStyle w:val="FirstParagraph"/>
      </w:pPr>
      <w:r>
        <w:t xml:space="preserve">This Thesis Proposal directly addresses National Mission on Sustainable Habitat goals while delivering actionable outcomes for India's urban centers. As the 3rd most populous city in India, Bangalore serves as a critical case study due to its:</w:t>
      </w:r>
    </w:p>
    <w:p>
      <w:pPr>
        <w:numPr>
          <w:ilvl w:val="0"/>
          <w:numId w:val="1005"/>
        </w:numPr>
        <w:pStyle w:val="Compact"/>
      </w:pPr>
      <w:r>
        <w:rPr>
          <w:bCs/>
          <w:b/>
        </w:rPr>
        <w:t xml:space="preserve">Climate Vulnerability:</w:t>
      </w:r>
      <w:r>
        <w:t xml:space="preserve"> </w:t>
      </w:r>
      <w:r>
        <w:t xml:space="preserve">78% of Bangalore's population faces heat stress during summer (2023 IIT-M report)</w:t>
      </w:r>
    </w:p>
    <w:p>
      <w:pPr>
        <w:numPr>
          <w:ilvl w:val="0"/>
          <w:numId w:val="1005"/>
        </w:numPr>
        <w:pStyle w:val="Compact"/>
      </w:pPr>
      <w:r>
        <w:rPr>
          <w:bCs/>
          <w:b/>
        </w:rPr>
        <w:t xml:space="preserve">Economic Impact:</w:t>
      </w:r>
      <w:r>
        <w:t xml:space="preserve"> </w:t>
      </w:r>
      <w:r>
        <w:t xml:space="preserve">Weather disruptions cost Bengaluru ₹1,400 crore annually in infrastructure damage (NITI Aayog, 2023)</w:t>
      </w:r>
    </w:p>
    <w:p>
      <w:pPr>
        <w:numPr>
          <w:ilvl w:val="0"/>
          <w:numId w:val="1005"/>
        </w:numPr>
        <w:pStyle w:val="Compact"/>
      </w:pPr>
      <w:r>
        <w:rPr>
          <w:bCs/>
          <w:b/>
        </w:rPr>
        <w:t xml:space="preserve">Policy Relevance:</w:t>
      </w:r>
      <w:r>
        <w:t xml:space="preserve"> </w:t>
      </w:r>
      <w:r>
        <w:t xml:space="preserve">Aligns with India's National Urban Health Mission and Climate Action Plan 2030</w:t>
      </w:r>
    </w:p>
    <w:p>
      <w:pPr>
        <w:pStyle w:val="FirstParagraph"/>
      </w:pPr>
      <w:r>
        <w:t xml:space="preserve">For a Meteorologist working in India Bangalore, this research provides a blueprint for community-centric weather services. By embedding the study within Bangalore's municipal governance structure (e.g., collaborating with CitySpace initiative), outcomes will directly inform:</w:t>
      </w:r>
    </w:p>
    <w:p>
      <w:pPr>
        <w:numPr>
          <w:ilvl w:val="0"/>
          <w:numId w:val="1006"/>
        </w:numPr>
        <w:pStyle w:val="Compact"/>
      </w:pPr>
      <w:r>
        <w:t xml:space="preserve">Urban planning regulations for heat-resilient infrastructure</w:t>
      </w:r>
    </w:p>
    <w:p>
      <w:pPr>
        <w:numPr>
          <w:ilvl w:val="0"/>
          <w:numId w:val="1006"/>
        </w:numPr>
        <w:pStyle w:val="Compact"/>
      </w:pPr>
      <w:r>
        <w:t xml:space="preserve">Early-warning systems for monsoon-related disasters</w:t>
      </w:r>
    </w:p>
    <w:p>
      <w:pPr>
        <w:numPr>
          <w:ilvl w:val="0"/>
          <w:numId w:val="1006"/>
        </w:numPr>
        <w:pStyle w:val="Compact"/>
      </w:pPr>
      <w:r>
        <w:t xml:space="preserve">Sustainable water management protocols in Bangalore's groundwater-dependent ecosystem</w:t>
      </w:r>
    </w:p>
    <w:bookmarkEnd w:id="27"/>
    <w:bookmarkStart w:id="28" w:name="X87548b8aefd5317ffe804fb0ab26f4dd1bb84c9"/>
    <w:p>
      <w:pPr>
        <w:pStyle w:val="Heading2"/>
      </w:pPr>
      <w:r>
        <w:t xml:space="preserve">6. Expected Outcomes and Dissemination Strategy</w:t>
      </w:r>
    </w:p>
    <w:p>
      <w:pPr>
        <w:pStyle w:val="FirstParagraph"/>
      </w:pPr>
      <w:r>
        <w:t xml:space="preserve">The Thesis Proposal anticipates three transformative outputs:</w:t>
      </w:r>
    </w:p>
    <w:p>
      <w:pPr>
        <w:numPr>
          <w:ilvl w:val="0"/>
          <w:numId w:val="1007"/>
        </w:numPr>
        <w:pStyle w:val="Compact"/>
      </w:pPr>
      <w:r>
        <w:rPr>
          <w:bCs/>
          <w:b/>
        </w:rPr>
        <w:t xml:space="preserve">Operational Framework:</w:t>
      </w:r>
      <w:r>
        <w:t xml:space="preserve"> </w:t>
      </w:r>
      <w:r>
        <w:t xml:space="preserve">A publicly accessible GIS portal showing real-time UHI risk zones for Bangalore's 10 million residents.</w:t>
      </w:r>
    </w:p>
    <w:p>
      <w:pPr>
        <w:numPr>
          <w:ilvl w:val="0"/>
          <w:numId w:val="1007"/>
        </w:numPr>
        <w:pStyle w:val="Compact"/>
      </w:pPr>
      <w:r>
        <w:rPr>
          <w:bCs/>
          <w:b/>
        </w:rPr>
        <w:t xml:space="preserve">Policymaker Toolkit:</w:t>
      </w:r>
      <w:r>
        <w:t xml:space="preserve"> </w:t>
      </w:r>
      <w:r>
        <w:t xml:space="preserve">Decision-support guides for BMP on infrastructure investments based on meteorological projections (e.g., optimal drainage placement).</w:t>
      </w:r>
    </w:p>
    <w:p>
      <w:pPr>
        <w:numPr>
          <w:ilvl w:val="0"/>
          <w:numId w:val="1007"/>
        </w:numPr>
        <w:pStyle w:val="Compact"/>
      </w:pPr>
      <w:r>
        <w:rPr>
          <w:bCs/>
          <w:b/>
        </w:rPr>
        <w:t xml:space="preserve">Academic Contribution:</w:t>
      </w:r>
      <w:r>
        <w:t xml:space="preserve"> </w:t>
      </w:r>
      <w:r>
        <w:t xml:space="preserve">Peer-reviewed publications in journals like *Atmospheric Research* with focus on Global South urban meteorology.</w:t>
      </w:r>
    </w:p>
    <w:p>
      <w:pPr>
        <w:pStyle w:val="FirstParagraph"/>
      </w:pPr>
      <w:r>
        <w:t xml:space="preserve">Dissemination will target key stakeholders across India: The Meteorological Department of India (IMD) for national scaling, Indian Institute of Technology Bangalore for academic collaboration, and Smart Cities Mission officials to integrate findings into urban development frameworks. Crucially, all data products will be made available in Kannada and English to ensure community accessibility—a first for meteorological services in India.</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Data Collection &amp; Literature Synthesis</w:t>
      </w:r>
    </w:p>
    <w:p>
      <w:pPr>
        <w:pStyle w:val="BodyText"/>
      </w:pPr>
      <w:r>
        <w:t xml:space="preserve">Months 1-4</w:t>
      </w:r>
    </w:p>
    <w:p>
      <w:pPr>
        <w:pStyle w:val="BodyText"/>
      </w:pPr>
      <w:r>
        <w:t xml:space="preserve">Complete urban land-use atlas of Bangalore; IMD data harmonization protocol developed.</w:t>
      </w:r>
    </w:p>
    <w:p>
      <w:pPr>
        <w:pStyle w:val="BodyText"/>
      </w:pPr>
      <w:r>
        <w:t xml:space="preserve">Model Development &amp; Calibration</w:t>
      </w:r>
    </w:p>
    <w:p>
      <w:pPr>
        <w:pStyle w:val="BodyText"/>
      </w:pPr>
      <w:r>
        <w:t xml:space="preserve">Months 5-8</w:t>
      </w:r>
    </w:p>
    <w:p>
      <w:pPr>
        <w:pStyle w:val="BodyText"/>
      </w:pPr>
      <w:r>
        <w:t xml:space="preserve">Bangalore-specific WRF model validated against 2021 monsoon events.</w:t>
      </w:r>
    </w:p>
    <w:p>
      <w:pPr>
        <w:pStyle w:val="BodyText"/>
      </w:pPr>
      <w:r>
        <w:t xml:space="preserve">Stakeholder Integration &amp; Field Testing</w:t>
      </w:r>
    </w:p>
    <w:p>
      <w:pPr>
        <w:pStyle w:val="BodyText"/>
      </w:pPr>
      <w:r>
        <w:t xml:space="preserve">Months 9-11</w:t>
      </w:r>
    </w:p>
    <w:p>
      <w:pPr>
        <w:pStyle w:val="BodyText"/>
      </w:pPr>
      <w:r>
        <w:t xml:space="preserve">Collaborative testing with Bangalore City Police Emergency Response Unit.</w:t>
      </w:r>
    </w:p>
    <w:p>
      <w:pPr>
        <w:pStyle w:val="BodyText"/>
      </w:pPr>
      <w:r>
        <w:t xml:space="preserve">Dissertation Writing &amp; Policy Briefing</w:t>
      </w:r>
    </w:p>
    <w:p>
      <w:pPr>
        <w:pStyle w:val="BodyText"/>
      </w:pPr>
      <w:r>
        <w:t xml:space="preserve">Months 12-15</w:t>
      </w:r>
    </w:p>
    <w:p>
      <w:pPr>
        <w:pStyle w:val="BodyText"/>
      </w:pPr>
      <w:r>
        <w:t xml:space="preserve">Presentation to Karnataka State Government's Climate Change Cell.</w:t>
      </w:r>
    </w:p>
    <w:bookmarkEnd w:id="29"/>
    <w:bookmarkStart w:id="30" w:name="conclusion"/>
    <w:p>
      <w:pPr>
        <w:pStyle w:val="Heading2"/>
      </w:pPr>
      <w:r>
        <w:t xml:space="preserve">8. Conclusion</w:t>
      </w:r>
    </w:p>
    <w:p>
      <w:pPr>
        <w:pStyle w:val="FirstParagraph"/>
      </w:pPr>
      <w:r>
        <w:t xml:space="preserve">This Thesis Proposal establishes Bangalore, India as the ideal laboratory for next-generation urban meteorology. As a dedicated Meteorologist committed to India's climate resilience, I will bridge scientific innovation with on-the-ground community needs through this research. The project transcends academic inquiry by directly enabling Bangalore's transition toward climate-smart city status—a model urgently needed across 40% of India's urban population facing similar meteorological vulnerabilities. By prioritizing hyper-localized forecasting, this work will empower citizens, planners, and policymakers with tools to navigate India’s accelerating climate reality while setting a precedent for meteorological research in emerging economies.</w:t>
      </w:r>
    </w:p>
    <w:bookmarkEnd w:id="30"/>
    <w:bookmarkStart w:id="31" w:name="references-selected"/>
    <w:p>
      <w:pPr>
        <w:pStyle w:val="Heading2"/>
      </w:pPr>
      <w:r>
        <w:t xml:space="preserve">9. References (Selected)</w:t>
      </w:r>
    </w:p>
    <w:p>
      <w:pPr>
        <w:numPr>
          <w:ilvl w:val="0"/>
          <w:numId w:val="1008"/>
        </w:numPr>
        <w:pStyle w:val="Compact"/>
      </w:pPr>
      <w:r>
        <w:t xml:space="preserve">India Meteorological Department (IMD). (2023). *Climate Change Vulnerability Assessment: South Asia*. New Delhi: Ministry of Earth Sciences.</w:t>
      </w:r>
    </w:p>
    <w:p>
      <w:pPr>
        <w:numPr>
          <w:ilvl w:val="0"/>
          <w:numId w:val="1008"/>
        </w:numPr>
        <w:pStyle w:val="Compact"/>
      </w:pPr>
      <w:r>
        <w:t xml:space="preserve">Rao, S., et al. (2021). "Urban Heat Islands in Indian Megacities." *Journal of Urban Climate*, 35, 100789.</w:t>
      </w:r>
    </w:p>
    <w:p>
      <w:pPr>
        <w:numPr>
          <w:ilvl w:val="0"/>
          <w:numId w:val="1008"/>
        </w:numPr>
        <w:pStyle w:val="Compact"/>
      </w:pPr>
      <w:r>
        <w:t xml:space="preserve">NITI Aayog. (2023). *Economic Impact of Weather Disasters on Indian Cities*. Delhi: Government of India.</w:t>
      </w:r>
    </w:p>
    <w:p>
      <w:pPr>
        <w:numPr>
          <w:ilvl w:val="0"/>
          <w:numId w:val="1008"/>
        </w:numPr>
        <w:pStyle w:val="Compact"/>
      </w:pPr>
      <w:r>
        <w:t xml:space="preserve">IISc Bangalore. (2022). *Monsoon Variability in the Bangalore Urban Core: 30-Year Analysis*. Climate Research Unit Report.</w:t>
      </w:r>
    </w:p>
    <w:p>
      <w:pPr>
        <w:pStyle w:val="FirstParagraph"/>
      </w:pPr>
      <w:r>
        <w:rPr>
          <w:iCs/>
          <w:i/>
        </w:rPr>
        <w:t xml:space="preserve">This Thesis Proposal is submitted to the Department of Meteorology at Indian Institute of Science, Bangalore, for consideration as a doctoral research initiative under the National Metrological Research Initiative (NMRI) of India.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Bangalore, India</dc:title>
  <dc:creator/>
  <dc:language>en</dc:language>
  <cp:keywords/>
  <dcterms:created xsi:type="dcterms:W3CDTF">2026-07-20T14:43:33Z</dcterms:created>
  <dcterms:modified xsi:type="dcterms:W3CDTF">2026-07-20T14:43:33Z</dcterms:modified>
</cp:coreProperties>
</file>

<file path=docProps/custom.xml><?xml version="1.0" encoding="utf-8"?>
<Properties xmlns="http://schemas.openxmlformats.org/officeDocument/2006/custom-properties" xmlns:vt="http://schemas.openxmlformats.org/officeDocument/2006/docPropsVTypes"/>
</file>