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Rome,</w:t>
      </w:r>
      <w:r>
        <w:t xml:space="preserve"> </w:t>
      </w:r>
      <w:r>
        <w:t xml:space="preserve">Italy</w:t>
      </w:r>
    </w:p>
    <w:bookmarkStart w:id="27" w:name="X1cd5e85b17b00935d02635db66d10c0c43a7fc0"/>
    <w:p>
      <w:pPr>
        <w:pStyle w:val="Heading1"/>
      </w:pPr>
      <w:r>
        <w:t xml:space="preserve">Thesis Proposal: Developing Climate-Resilient Forecasting Models for Metropolitan Rome, Italy</w:t>
      </w:r>
    </w:p>
    <w:bookmarkStart w:id="20" w:name="introduction-and-research-context"/>
    <w:p>
      <w:pPr>
        <w:pStyle w:val="Heading2"/>
      </w:pPr>
      <w:r>
        <w:t xml:space="preserve">Introduction and Research Context</w:t>
      </w:r>
    </w:p>
    <w:p>
      <w:pPr>
        <w:pStyle w:val="FirstParagraph"/>
      </w:pPr>
      <w:r>
        <w:t xml:space="preserve">The role of the modern Meteorologist is increasingly critical in addressing climate vulnerability, particularly within historic urban centers like Rome, Italy. As the capital city of a nation facing intensifying climate impacts—from Mediterranean heatwaves to erratic precipitation patterns—Rome presents a compelling case study for advancing localized meteorological science. This thesis proposal outlines research dedicated to developing high-resolution forecasting models specifically tailored for Rome’s unique topography, urban fabric, and climatic challenges, directly contributing to the operational capabilities of Italian meteorological services and urban planning authorities.</w:t>
      </w:r>
    </w:p>
    <w:bookmarkEnd w:id="20"/>
    <w:bookmarkStart w:id="21" w:name="X8aa9abb8eb8822202b3b68487cfd2fd0d46c544"/>
    <w:p>
      <w:pPr>
        <w:pStyle w:val="Heading2"/>
      </w:pPr>
      <w:r>
        <w:t xml:space="preserve">Problem Statement: The Urgency of Rome-Specific Meteorology</w:t>
      </w:r>
    </w:p>
    <w:p>
      <w:pPr>
        <w:pStyle w:val="FirstParagraph"/>
      </w:pPr>
      <w:r>
        <w:t xml:space="preserve">Rome’s climate is characterized by hot, dry summers (often exceeding 35°C) and mild, wet winters, but recent decades have seen a significant increase in extreme weather events. The 2022 European heatwave, which caused over 100 deaths in Italy alone, highlighted Rome's heightened vulnerability due to its dense historic center (a UNESCO World Heritage site), extensive urban heat island effect (UHI), and aging infrastructure. Current operational models used by Italy's national meteorological service (Aeronautica Militare - Servizio Meteorologico) and regional agencies like ARPA Lazio often lack the granularity required to predict micro-scale phenomena critical for Rome’s safety and function. A competent Meteorologist must address this gap, moving beyond generalized Italian or Mediterranean forecasts to deliver hyper-local predictions that inform emergency response, public health initiatives, and cultural heritage protection within the city’s unique constraints.</w:t>
      </w:r>
    </w:p>
    <w:bookmarkEnd w:id="21"/>
    <w:bookmarkStart w:id="22" w:name="Xc6c40b8edb0ebd6e8868e977de67ca6ce759e31"/>
    <w:p>
      <w:pPr>
        <w:pStyle w:val="Heading2"/>
      </w:pPr>
      <w:r>
        <w:t xml:space="preserve">Literature Review: Gaps in Current Rome-Centric Meteorological Research</w:t>
      </w:r>
    </w:p>
    <w:p>
      <w:pPr>
        <w:pStyle w:val="FirstParagraph"/>
      </w:pPr>
      <w:r>
        <w:t xml:space="preserve">While extensive research exists on global climate change and broad-scale Italian meteorology (e.g., studies by CNR-ISMAR), significant gaps persist regarding Rome's specific needs. Existing literature frequently overlooks the complex interaction between the city’s ancient layout, modern urban density, proximity to the Tyrrhenian Sea (15 km away), and the Tiber River floodplains. Key areas requiring deeper investigation include:</w:t>
      </w:r>
    </w:p>
    <w:p>
      <w:pPr>
        <w:numPr>
          <w:ilvl w:val="0"/>
          <w:numId w:val="1001"/>
        </w:numPr>
        <w:pStyle w:val="Compact"/>
      </w:pPr>
      <w:r>
        <w:t xml:space="preserve">Quantifying UHI intensity across distinct Roman districts (e.g., historic center vs. newer suburbs like Ostiense).</w:t>
      </w:r>
    </w:p>
    <w:p>
      <w:pPr>
        <w:numPr>
          <w:ilvl w:val="0"/>
          <w:numId w:val="1001"/>
        </w:numPr>
        <w:pStyle w:val="Compact"/>
      </w:pPr>
      <w:r>
        <w:t xml:space="preserve">Modeling precipitation patterns within Rome’s microclimates, crucial for managing flash floods in the Tiber Valley.</w:t>
      </w:r>
    </w:p>
    <w:p>
      <w:pPr>
        <w:numPr>
          <w:ilvl w:val="0"/>
          <w:numId w:val="1001"/>
        </w:numPr>
        <w:pStyle w:val="Compact"/>
      </w:pPr>
      <w:r>
        <w:t xml:space="preserve">Evaluating the accuracy of current ensemble forecasting models for predicting extreme heat events impacting vulnerable populations in Rome's elderly demographics.</w:t>
      </w:r>
    </w:p>
    <w:bookmarkEnd w:id="22"/>
    <w:bookmarkStart w:id="23" w:name="research-objectives-and-questions"/>
    <w:p>
      <w:pPr>
        <w:pStyle w:val="Heading2"/>
      </w:pPr>
      <w:r>
        <w:t xml:space="preserve">Research Objectives and Questions</w:t>
      </w:r>
    </w:p>
    <w:p>
      <w:pPr>
        <w:pStyle w:val="FirstParagraph"/>
      </w:pPr>
      <w:r>
        <w:t xml:space="preserve">This thesis aims to empower a future Meteorologist by developing, validating, and implementing an enhanced high-resolution numerical weather prediction (NWP) system optimized for Metropolitan Rome. Specific objectives are:</w:t>
      </w:r>
    </w:p>
    <w:p>
      <w:pPr>
        <w:numPr>
          <w:ilvl w:val="0"/>
          <w:numId w:val="1002"/>
        </w:numPr>
        <w:pStyle w:val="Compact"/>
      </w:pPr>
      <w:r>
        <w:t xml:space="preserve">To create a 1-km resolution urban microclimate model integrating Rome’s detailed 3D building data (from Lazio regional spatial databases), land use/cover maps, and historical meteorological observations from key stations like the Vatican Observatory and Roma Fiumicino Airport.</w:t>
      </w:r>
    </w:p>
    <w:p>
      <w:pPr>
        <w:numPr>
          <w:ilvl w:val="0"/>
          <w:numId w:val="1002"/>
        </w:numPr>
        <w:pStyle w:val="Compact"/>
      </w:pPr>
      <w:r>
        <w:t xml:space="preserve">To assess the model's performance in predicting UHI intensity during summer heatwaves compared to operational models used by ARPA Lazio, focusing on areas with high tourist density (e.g., Piazza Navona, Colosseum vicinity).</w:t>
      </w:r>
    </w:p>
    <w:p>
      <w:pPr>
        <w:numPr>
          <w:ilvl w:val="0"/>
          <w:numId w:val="1002"/>
        </w:numPr>
        <w:pStyle w:val="Compact"/>
      </w:pPr>
      <w:r>
        <w:t xml:space="preserve">To develop a probabilistic flash flood risk module for the Tiber River basin within Rome's urban perimeter, incorporating real-time river gauging data from the Italian Hydrological Service (Servizio Idrologico Nazionale).</w:t>
      </w:r>
    </w:p>
    <w:bookmarkEnd w:id="23"/>
    <w:bookmarkStart w:id="24" w:name="X205e1d6d43e1a5e4ba83d66df444d6d9a6c7702"/>
    <w:p>
      <w:pPr>
        <w:pStyle w:val="Heading2"/>
      </w:pPr>
      <w:r>
        <w:t xml:space="preserve">Methodology: Integrating Rome’s Data Ecosystem</w:t>
      </w:r>
    </w:p>
    <w:p>
      <w:pPr>
        <w:pStyle w:val="FirstParagraph"/>
      </w:pPr>
      <w:r>
        <w:t xml:space="preserve">The research will leverage Italy's robust meteorological infrastructure. Phase 1 involves collecting and harmonizing data from:</w:t>
      </w:r>
    </w:p>
    <w:p>
      <w:pPr>
        <w:numPr>
          <w:ilvl w:val="0"/>
          <w:numId w:val="1003"/>
        </w:numPr>
        <w:pStyle w:val="Compact"/>
      </w:pPr>
      <w:r>
        <w:t xml:space="preserve">Rome-specific weather stations (e.g., Roma Urbe, Piazzale Flaminio).</w:t>
      </w:r>
    </w:p>
    <w:p>
      <w:pPr>
        <w:numPr>
          <w:ilvl w:val="0"/>
          <w:numId w:val="1003"/>
        </w:numPr>
        <w:pStyle w:val="Compact"/>
      </w:pPr>
      <w:r>
        <w:t xml:space="preserve">High-resolution satellite imagery (Sentinel-2, Landsat) for land surface temperature analysis.</w:t>
      </w:r>
    </w:p>
    <w:p>
      <w:pPr>
        <w:numPr>
          <w:ilvl w:val="0"/>
          <w:numId w:val="1003"/>
        </w:numPr>
        <w:pStyle w:val="Compact"/>
      </w:pPr>
      <w:r>
        <w:t xml:space="preserve">Historical climate data from the Italian National Meteorological Service archives (1980-2023).</w:t>
      </w:r>
    </w:p>
    <w:p>
      <w:pPr>
        <w:numPr>
          <w:ilvl w:val="0"/>
          <w:numId w:val="1003"/>
        </w:numPr>
        <w:pStyle w:val="Compact"/>
      </w:pPr>
      <w:r>
        <w:t xml:space="preserve">Urban morphology datasets provided by Roma Capitale’s Urban Planning Department.</w:t>
      </w:r>
    </w:p>
    <w:p>
      <w:pPr>
        <w:pStyle w:val="FirstParagraph"/>
      </w:pPr>
      <w:r>
        <w:t xml:space="preserve">Phase 2 will utilize the Weather Research and Forecasting (WRF) model, customized with Rome's unique geographic parameters. The model will be validated against verified extreme events (e.g., July 2023 heatwave, November 2019 Tiber flood). Crucially, the Meteorologist candidate will collaborate directly with ARPA Lazio’s forecasting team to ensure the outputs meet operational needs and are integrated into Rome’s Climate Adaptation Strategy (Roma 2050).</w:t>
      </w:r>
    </w:p>
    <w:bookmarkEnd w:id="24"/>
    <w:bookmarkStart w:id="25" w:name="X90bd78c56e1aa9fc5a970f9b26c5fc44fd68f5e"/>
    <w:p>
      <w:pPr>
        <w:pStyle w:val="Heading2"/>
      </w:pPr>
      <w:r>
        <w:t xml:space="preserve">Expected Contributions and Relevance to Italy Rome</w:t>
      </w:r>
    </w:p>
    <w:p>
      <w:pPr>
        <w:pStyle w:val="FirstParagraph"/>
      </w:pPr>
      <w:r>
        <w:t xml:space="preserve">This thesis promises tangible benefits for both the profession of Meteorology in Italy and the citizens of Rome. The developed model will directly address critical gaps identified by Rome's Emergency Management Office (Protezione Civile) in their 2023 vulnerability assessment. For a future Meteorologist, this work provides hands-on experience with operational forecasting systems used across Italy’s national network, enhancing employability within key Italian institutions like ARPA regions or the National Civil Protection Department (Dipartimento della Protezione Civile). The outcomes will contribute directly to Rome's sustainability goals, potentially:</w:t>
      </w:r>
    </w:p>
    <w:p>
      <w:pPr>
        <w:numPr>
          <w:ilvl w:val="0"/>
          <w:numId w:val="1004"/>
        </w:numPr>
        <w:pStyle w:val="Compact"/>
      </w:pPr>
      <w:r>
        <w:t xml:space="preserve">Enabling targeted public health alerts for heat vulnerability zones in Rome's historic neighborhoods.</w:t>
      </w:r>
    </w:p>
    <w:p>
      <w:pPr>
        <w:numPr>
          <w:ilvl w:val="0"/>
          <w:numId w:val="1004"/>
        </w:numPr>
        <w:pStyle w:val="Compact"/>
      </w:pPr>
      <w:r>
        <w:t xml:space="preserve">Improving flood warning lead times for the Tiber River, protecting cultural sites like the Catacombs and Vatican City.</w:t>
      </w:r>
    </w:p>
    <w:p>
      <w:pPr>
        <w:numPr>
          <w:ilvl w:val="0"/>
          <w:numId w:val="1004"/>
        </w:numPr>
        <w:pStyle w:val="Compact"/>
      </w:pPr>
      <w:r>
        <w:t xml:space="preserve">Providing evidence-based data for urban planners designing "cool corridors" or green infrastructure within Rome’s constrained historic space.</w:t>
      </w:r>
    </w:p>
    <w:bookmarkEnd w:id="25"/>
    <w:bookmarkStart w:id="26" w:name="X5b9e0048c066700582fbd1c6bd777eca75b9458"/>
    <w:p>
      <w:pPr>
        <w:pStyle w:val="Heading2"/>
      </w:pPr>
      <w:r>
        <w:t xml:space="preserve">Conclusion: The Imperative for Localized Meteorological Expertise</w:t>
      </w:r>
    </w:p>
    <w:p>
      <w:pPr>
        <w:pStyle w:val="FirstParagraph"/>
      </w:pPr>
      <w:r>
        <w:t xml:space="preserve">Rome, Italy, is not just a backdrop for meteorological research; it is the essential laboratory. This thesis proposal argues that effective climate action in this globally significant city demands meteorologists whose expertise is deeply rooted in Rome’s specific environmental and urban realities. By developing and validating a forecasting system uniquely calibrated for Rome's geography, history, and contemporary challenges, this research will produce not only an academic contribution but a practical tool for Italian authorities. It positions the emerging Meteorologist as an indispensable professional capable of translating complex climate science into actionable resilience strategies within one of Europe’s most iconic urban landscapes. The successful completion of this work will significantly strengthen Italy's capacity to safeguard its capital against the escalating threats of a changing climate, directly fulfilling Rome's strategic needs and advancing meteorological science on a local scale with national importance.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Rome, Italy</dc:title>
  <dc:creator/>
  <dc:language>en</dc:language>
  <cp:keywords/>
  <dcterms:created xsi:type="dcterms:W3CDTF">2026-07-20T10:11:03Z</dcterms:created>
  <dcterms:modified xsi:type="dcterms:W3CDTF">2026-07-20T10:11:03Z</dcterms:modified>
</cp:coreProperties>
</file>

<file path=docProps/custom.xml><?xml version="1.0" encoding="utf-8"?>
<Properties xmlns="http://schemas.openxmlformats.org/officeDocument/2006/custom-properties" xmlns:vt="http://schemas.openxmlformats.org/officeDocument/2006/docPropsVTypes"/>
</file>