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7c992cd00d5bcd2074c9e206401f4250ba74e"/>
    <w:p>
      <w:pPr>
        <w:pStyle w:val="Heading1"/>
      </w:pPr>
      <w:r>
        <w:t xml:space="preserve">Thesis Proposal: Developing Adaptive Meteorological Forecasting Systems to Enhance Climate Resilience in Saudi Arabia Jeddah</w:t>
      </w:r>
    </w:p>
    <w:bookmarkStart w:id="20" w:name="abstract"/>
    <w:p>
      <w:pPr>
        <w:pStyle w:val="Heading2"/>
      </w:pPr>
      <w:r>
        <w:t xml:space="preserve">Abstract</w:t>
      </w:r>
    </w:p>
    <w:p>
      <w:pPr>
        <w:pStyle w:val="FirstParagraph"/>
      </w:pPr>
      <w:r>
        <w:t xml:space="preserve">This thesis proposal outlines a critical investigation into the evolving role of the Meteorologist within the rapidly urbanizing context of Saudi Arabia Jeddah. As one of the Kingdom’s most populous and economically significant coastal cities, Jeddah faces intensifying climate challenges including extreme heatwaves, sudden dust storms (haboobs), flash flooding exacerbated by its unique topography, and rising sea temperatures threatening coastal infrastructure. This research addresses a vital gap: the urgent need for hyper-localized meteorological forecasting systems tailored to Jeddah’s complex microclimates. The proposed study will develop and validate an advanced forecasting framework integrating high-resolution numerical models, AI-driven data analytics, and community-based early warning protocols specifically designed for Saudi Arabia Jeddah. This work directly supports Saudi Vision 2030's strategic goals of sustainable urban development, disaster risk reduction (DRR), and enhancing the capacity of local environmental professionals. The outcomes will equip the Meteorologist with cutting-edge tools to safeguard lives, critical infrastructure, and economic activity in Jeddah.</w:t>
      </w:r>
    </w:p>
    <w:bookmarkEnd w:id="20"/>
    <w:bookmarkStart w:id="21" w:name="introduction-context-and-significance"/>
    <w:p>
      <w:pPr>
        <w:pStyle w:val="Heading2"/>
      </w:pPr>
      <w:r>
        <w:t xml:space="preserve">1. Introduction: Context and Significance</w:t>
      </w:r>
    </w:p>
    <w:p>
      <w:pPr>
        <w:pStyle w:val="FirstParagraph"/>
      </w:pPr>
      <w:r>
        <w:t xml:space="preserve">Saudi Arabia is undertaking unprecedented urban expansion under Vision 2030, with Jeddah serving as a pivotal gateway city for the Kingdom's economic and cultural life. However, its location along the Red Sea coast, combined with arid to semi-arid climate patterns heavily influenced by monsoon winds (Kharif) and seasonal shifts from the Arabian Peninsula interior, creates a uniquely volatile meteorological environment. Traditional forecasting models often fail to capture Jeddah’s localized phenomena – such as sea-breeze induced convection triggering sudden downpours in densely populated districts or dust storms originating from the adjacent desert basins – leading to inadequate preparedness for extreme weather events. The devastating 2009 flood in Jeddah, which caused significant loss of life and infrastructure damage, starkly highlighted this critical vulnerability. This Thesis Proposal positions the Meteorologist not merely as a weather forecaster, but as a vital risk manager and strategic advisor integral to Jeddah’s sustainable future within Saudi Arabia.</w:t>
      </w:r>
    </w:p>
    <w:bookmarkEnd w:id="21"/>
    <w:bookmarkStart w:id="22" w:name="problem-statement"/>
    <w:p>
      <w:pPr>
        <w:pStyle w:val="Heading2"/>
      </w:pPr>
      <w:r>
        <w:t xml:space="preserve">2. Problem Statement</w:t>
      </w:r>
    </w:p>
    <w:p>
      <w:pPr>
        <w:pStyle w:val="FirstParagraph"/>
      </w:pPr>
      <w:r>
        <w:t xml:space="preserve">Current meteorological services in Saudi Arabia Jeddah operate with significant limitations for effective urban resilience planning. Existing operational models (e.g., those from the Saudi Meteorological Authority - SMA) lack the necessary spatial resolution (&lt;5km) to accurately predict localized flash flood hotspots, coastal fog events impacting King Abdulaziz International Airport operations, or microclimatic variations within Jeddah's diverse districts. Furthermore, there is a notable gap in integrating meteorological data with real-time urban infrastructure monitoring (e.g., drainage systems, traffic flow) and public communication channels. The role of the Meteorologist is currently reactive rather than proactively enabling disaster mitigation and adaptive city planning across key sectors like transportation, tourism (especially during Hajj/Umrah), healthcare, and construction. This research directly addresses this deficiency by focusing on developing a bespoke forecasting system for Jeddah.</w:t>
      </w:r>
    </w:p>
    <w:bookmarkEnd w:id="22"/>
    <w:bookmarkStart w:id="23" w:name="research-objectives"/>
    <w:p>
      <w:pPr>
        <w:pStyle w:val="Heading2"/>
      </w:pPr>
      <w:r>
        <w:t xml:space="preserve">3. Research Objectives</w:t>
      </w:r>
    </w:p>
    <w:p>
      <w:pPr>
        <w:numPr>
          <w:ilvl w:val="0"/>
          <w:numId w:val="1001"/>
        </w:numPr>
        <w:pStyle w:val="Compact"/>
      </w:pPr>
      <w:r>
        <w:t xml:space="preserve">To analyze historical meteorological data (1980-2023) specific to Jeddah, identifying trends in extreme weather frequency, intensity, and spatial distribution.</w:t>
      </w:r>
    </w:p>
    <w:p>
      <w:pPr>
        <w:numPr>
          <w:ilvl w:val="0"/>
          <w:numId w:val="1001"/>
        </w:numPr>
        <w:pStyle w:val="Compact"/>
      </w:pPr>
      <w:r>
        <w:t xml:space="preserve">To develop a high-resolution (≤1km) regional meteorological forecasting model for Jeddah incorporating coastal interactions and localized terrain effects.</w:t>
      </w:r>
    </w:p>
    <w:p>
      <w:pPr>
        <w:numPr>
          <w:ilvl w:val="0"/>
          <w:numId w:val="1001"/>
        </w:numPr>
        <w:pStyle w:val="Compact"/>
      </w:pPr>
      <w:r>
        <w:t xml:space="preserve">To integrate AI algorithms (e.g., deep learning neural networks) trained on Jeddah-specific data to improve prediction accuracy for flash floods, dust storms, and heat stress events 24-72 hours in advance.</w:t>
      </w:r>
    </w:p>
    <w:p>
      <w:pPr>
        <w:numPr>
          <w:ilvl w:val="0"/>
          <w:numId w:val="1001"/>
        </w:numPr>
        <w:pStyle w:val="Compact"/>
      </w:pPr>
      <w:r>
        <w:t xml:space="preserve">To co-design a community-based early warning system with the Jeddah Municipality and local stakeholders, ensuring meteorological insights are actionable for public safety.</w:t>
      </w:r>
    </w:p>
    <w:p>
      <w:pPr>
        <w:numPr>
          <w:ilvl w:val="0"/>
          <w:numId w:val="1001"/>
        </w:numPr>
        <w:pStyle w:val="Compact"/>
      </w:pPr>
      <w:r>
        <w:t xml:space="preserve">To evaluate the economic and social benefits of implementing this advanced forecasting framework, providing evidence-based recommendations for Saudi Arabia's national climate resilience strategy.</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 &amp; Analysis:</w:t>
      </w:r>
      <w:r>
        <w:t xml:space="preserve"> </w:t>
      </w:r>
      <w:r>
        <w:t xml:space="preserve">Utilize datasets from SMA, satellite imagery (MODIS, Sentinel), ground-based weather stations across Jeddah, and historical flood/health incident reports. Employ statistical analysis to establish climate change trends specific to the city.</w:t>
      </w:r>
    </w:p>
    <w:p>
      <w:pPr>
        <w:numPr>
          <w:ilvl w:val="0"/>
          <w:numId w:val="1002"/>
        </w:numPr>
        <w:pStyle w:val="Compact"/>
      </w:pPr>
      <w:r>
        <w:rPr>
          <w:bCs/>
          <w:b/>
        </w:rPr>
        <w:t xml:space="preserve">Model Development:</w:t>
      </w:r>
      <w:r>
        <w:t xml:space="preserve"> </w:t>
      </w:r>
      <w:r>
        <w:t xml:space="preserve">Adapt and downscale global models (e.g., ECMWF) using WRF (Weather Research and Forecasting) software configured for Jeddah’s complex coastal-urban landscape. Incorporate high-resolution topographic data from Saudi Geological Survey.</w:t>
      </w:r>
    </w:p>
    <w:p>
      <w:pPr>
        <w:numPr>
          <w:ilvl w:val="0"/>
          <w:numId w:val="1002"/>
        </w:numPr>
        <w:pStyle w:val="Compact"/>
      </w:pPr>
      <w:r>
        <w:rPr>
          <w:bCs/>
          <w:b/>
        </w:rPr>
        <w:t xml:space="preserve">AI Integration:</w:t>
      </w:r>
      <w:r>
        <w:t xml:space="preserve"> </w:t>
      </w:r>
      <w:r>
        <w:t xml:space="preserve">Train convolutional neural networks (CNNs) on historical precipitation patterns, dust index data, and satellite observations to identify precursors of severe events missed by conventional models.</w:t>
      </w:r>
    </w:p>
    <w:p>
      <w:pPr>
        <w:numPr>
          <w:ilvl w:val="0"/>
          <w:numId w:val="1002"/>
        </w:numPr>
        <w:pStyle w:val="Compact"/>
      </w:pPr>
      <w:r>
        <w:rPr>
          <w:bCs/>
          <w:b/>
        </w:rPr>
        <w:t xml:space="preserve">Stakeholder Engagement:</w:t>
      </w:r>
      <w:r>
        <w:t xml:space="preserve"> </w:t>
      </w:r>
      <w:r>
        <w:t xml:space="preserve">Conduct workshops with the Jeddah Municipality's DRR unit, transportation authorities (e.g., Jeddah Transport Authority), hospital emergency departments, and community leaders to co-design alert protocols and communication channels.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significant value for Saudi Arabia Jeddah and the broader Kingdom:</w:t>
      </w:r>
    </w:p>
    <w:p>
      <w:pPr>
        <w:numPr>
          <w:ilvl w:val="0"/>
          <w:numId w:val="1003"/>
        </w:numPr>
        <w:pStyle w:val="Compact"/>
      </w:pPr>
      <w:r>
        <w:rPr>
          <w:bCs/>
          <w:b/>
        </w:rPr>
        <w:t xml:space="preserve">Enhanced Resilience:</w:t>
      </w:r>
      <w:r>
        <w:t xml:space="preserve"> </w:t>
      </w:r>
      <w:r>
        <w:t xml:space="preserve">The proposed forecasting framework directly addresses the critical need for hyper-local predictions, enabling timely evacuations during flash floods, airport runway closures before haboobs, and heat stress advisories for outdoor workers – saving lives and reducing economic losses.</w:t>
      </w:r>
    </w:p>
    <w:p>
      <w:pPr>
        <w:numPr>
          <w:ilvl w:val="0"/>
          <w:numId w:val="1003"/>
        </w:numPr>
        <w:pStyle w:val="Compact"/>
      </w:pPr>
      <w:r>
        <w:rPr>
          <w:bCs/>
          <w:b/>
        </w:rPr>
        <w:t xml:space="preserve">Elevated Role of the Meteorologist:</w:t>
      </w:r>
      <w:r>
        <w:t xml:space="preserve"> </w:t>
      </w:r>
      <w:r>
        <w:t xml:space="preserve">It redefines the professional trajectory of the Meteorologist in Saudi Arabia from data processor to integrated climate risk decision-maker within urban governance structures, aligning with Vision 2030’s focus on developing a knowledge-based economy and skilled national workforce.</w:t>
      </w:r>
    </w:p>
    <w:p>
      <w:pPr>
        <w:numPr>
          <w:ilvl w:val="0"/>
          <w:numId w:val="1003"/>
        </w:numPr>
        <w:pStyle w:val="Compact"/>
      </w:pPr>
      <w:r>
        <w:rPr>
          <w:bCs/>
          <w:b/>
        </w:rPr>
        <w:t xml:space="preserve">National Blueprint:</w:t>
      </w:r>
      <w:r>
        <w:t xml:space="preserve"> </w:t>
      </w:r>
      <w:r>
        <w:t xml:space="preserve">Findings will provide a replicable model for other major Saudi cities (e.g., Riyadh, Dammam) facing similar climate challenges under rapid urbanization, contributing to the Kingdom's National Climate Change Policy.</w:t>
      </w:r>
    </w:p>
    <w:p>
      <w:pPr>
        <w:numPr>
          <w:ilvl w:val="0"/>
          <w:numId w:val="1003"/>
        </w:numPr>
        <w:pStyle w:val="Compact"/>
      </w:pPr>
      <w:r>
        <w:rPr>
          <w:bCs/>
          <w:b/>
        </w:rPr>
        <w:t xml:space="preserve">Academic &amp; Practical Impact:</w:t>
      </w:r>
      <w:r>
        <w:t xml:space="preserve"> </w:t>
      </w:r>
      <w:r>
        <w:t xml:space="preserve">Bridging the gap between atmospheric science and practical urban management in a challenging Middle Eastern context, contributing novel methodologies for meteorological research in coastal-arid environments globally.</w:t>
      </w:r>
    </w:p>
    <w:bookmarkEnd w:id="25"/>
    <w:bookmarkStart w:id="26" w:name="conclusion"/>
    <w:p>
      <w:pPr>
        <w:pStyle w:val="Heading2"/>
      </w:pPr>
      <w:r>
        <w:t xml:space="preserve">6. Conclusion</w:t>
      </w:r>
    </w:p>
    <w:p>
      <w:pPr>
        <w:pStyle w:val="FirstParagraph"/>
      </w:pPr>
      <w:r>
        <w:t xml:space="preserve">The escalating climate pressures on Saudi Arabia Jeddah demand an immediate shift towards advanced, localized meteorological capabilities. This Thesis Proposal argues that the future of urban safety and sustainable development in Jeddah is intrinsically linked to the evolution of the Meteorologist's role and their access to cutting-edge, city-specific forecasting tools. By developing a system uniquely calibrated for Jeddah’s microclimates, this research will provide actionable intelligence that transcends traditional weather reports. It empowers city planners, emergency managers, and communities with the foresight needed to navigate an increasingly volatile climate future. This work is not merely academic; it is a critical investment in the safety of Jeddah's millions of residents and visitors, the economic vitality of Saudi Arabia's western corridor, and the realization of Vision 2030’s ambitious sustainability goals. The successful implementation of this proposal will establish Jeddah as a global exemplar in climate-responsive urban meteorology within Saudi Arabia.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Resilience in Saudi Arabia Jeddah</dc:title>
  <dc:creator/>
  <dc:language>en</dc:language>
  <cp:keywords/>
  <dcterms:created xsi:type="dcterms:W3CDTF">2025-12-08T10:16:08Z</dcterms:created>
  <dcterms:modified xsi:type="dcterms:W3CDTF">2025-12-08T10:16:08Z</dcterms:modified>
</cp:coreProperties>
</file>

<file path=docProps/custom.xml><?xml version="1.0" encoding="utf-8"?>
<Properties xmlns="http://schemas.openxmlformats.org/officeDocument/2006/custom-properties" xmlns:vt="http://schemas.openxmlformats.org/officeDocument/2006/docPropsVTypes"/>
</file>