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857cb16714114cf49f89cf928b5cd5a317ea02b"/>
    <w:p>
      <w:pPr>
        <w:pStyle w:val="Heading1"/>
      </w:pPr>
      <w:r>
        <w:t xml:space="preserve">Thesis Proposal: Enhancing Predictive Capabilities for Extreme Weather Events in the United Arab Emirates Abu Dhabi through Advanced Meteorological Research</w:t>
      </w:r>
    </w:p>
    <w:p>
      <w:pPr>
        <w:pStyle w:val="FirstParagraph"/>
      </w:pPr>
      <w:r>
        <w:rPr>
          <w:bCs/>
          <w:b/>
        </w:rPr>
        <w:t xml:space="preserve">Abstract:</w:t>
      </w:r>
      <w:r>
        <w:t xml:space="preserve"> </w:t>
      </w:r>
      <w:r>
        <w:t xml:space="preserve">This thesis proposal outlines a critical research initiative addressing the evolving climate challenges faced by the United Arab Emirates Abu Dhabi. As a leading global hub experiencing rapid urbanization, extreme heatwaves, and sandstorm events, the need for highly accurate and localized meteorological forecasting is paramount. This study proposes to develop next-generation predictive models specifically calibrated for Abu Dhabi's unique climatic conditions, directly supporting UAE Meteorologists in enhancing public safety, infrastructure resilience, and sustainable development planning across the United Arab Emirates Abu Dhabi. The research integrates cutting-edge AI-driven data analysis with high-resolution regional climate modeling to address critical gaps in current meteorological practices within the Emirate.</w:t>
      </w:r>
    </w:p>
    <w:bookmarkStart w:id="20" w:name="Xf22d6af015d7ba9c53112d7e3891062c031ed76"/>
    <w:p>
      <w:pPr>
        <w:pStyle w:val="Heading2"/>
      </w:pPr>
      <w:r>
        <w:t xml:space="preserve">1. Introduction: The Urgency of Meteorological Advancement in Abu Dhabi</w:t>
      </w:r>
    </w:p>
    <w:p>
      <w:pPr>
        <w:pStyle w:val="FirstParagraph"/>
      </w:pPr>
      <w:r>
        <w:t xml:space="preserve">The United Arab Emirates, particularly its capital Abu Dhabi, presents a unique and intensifying meteorological landscape. Characterized by hyper-arid conditions, escalating temperatures exceeding 50°C during summer months, frequent sandstorms (haboobs), and increasing humidity along coastal zones due to the Persian Gulf's thermal properties, Abu Dhabi faces significant climate vulnerabilities. These extreme weather events directly threaten critical sectors including aviation (Abu Dhabi International Airport), energy infrastructure, public health (heat-related illnesses), and the ambitious sustainable urban developments like Masdar City and Saadiyat Island. Current meteorological forecasting systems, while advanced globally, often lack the hyper-local precision required for optimal decision-making within Abu Dhabi's complex microclimates and rapidly changing built environment. This gap necessitates focused research led by dedicated</w:t>
      </w:r>
      <w:r>
        <w:t xml:space="preserve"> </w:t>
      </w:r>
      <w:r>
        <w:rPr>
          <w:iCs/>
          <w:i/>
        </w:rPr>
        <w:t xml:space="preserve">Meteorologist</w:t>
      </w:r>
      <w:r>
        <w:t xml:space="preserve"> </w:t>
      </w:r>
      <w:r>
        <w:t xml:space="preserve">professionals to develop tools specifically tailored for the United Arab Emirates Abu Dhabi context.</w:t>
      </w:r>
    </w:p>
    <w:bookmarkEnd w:id="20"/>
    <w:bookmarkStart w:id="21" w:name="problem-statement-and-research-gap"/>
    <w:p>
      <w:pPr>
        <w:pStyle w:val="Heading2"/>
      </w:pPr>
      <w:r>
        <w:t xml:space="preserve">2. Problem Statement and Research Gap</w:t>
      </w:r>
    </w:p>
    <w:p>
      <w:pPr>
        <w:pStyle w:val="FirstParagraph"/>
      </w:pPr>
      <w:r>
        <w:t xml:space="preserve">Existing meteorological models used in the United Arab Emirates often rely on regional or global datasets that do not sufficiently account for Abu Dhabi's specific topography (e.g., proximity to the Arabian Desert, coastal plains), unique aerosol composition during sandstorms, and the urban heat island effect intensifying within rapidly expanding city centers. Current forecasting accuracy for event timing, intensity, and duration of critical phenomena like sandstorms and flash flooding (during rare intense rainfall events) remains suboptimal for emergency response planning and infrastructure management within Abu Dhabi. This limitation hinders the operational effectiveness of UAE Meteorologists tasked with safeguarding lives and assets. There is a critical lack of locally validated, high-resolution predictive frameworks specifically designed for the United Arab Emirates Abu Dhabi environment, representing a significant research gap directly impacting national resilience strategies.</w:t>
      </w:r>
    </w:p>
    <w:bookmarkEnd w:id="21"/>
    <w:bookmarkStart w:id="22" w:name="research-objectives"/>
    <w:p>
      <w:pPr>
        <w:pStyle w:val="Heading2"/>
      </w:pPr>
      <w:r>
        <w:t xml:space="preserve">3. Research Objectives</w:t>
      </w:r>
    </w:p>
    <w:p>
      <w:pPr>
        <w:pStyle w:val="FirstParagraph"/>
      </w:pPr>
      <w:r>
        <w:t xml:space="preserve">This thesis aims to bridge this gap through the following specific objectives:</w:t>
      </w:r>
    </w:p>
    <w:p>
      <w:pPr>
        <w:numPr>
          <w:ilvl w:val="0"/>
          <w:numId w:val="1001"/>
        </w:numPr>
        <w:pStyle w:val="Compact"/>
      </w:pPr>
      <w:r>
        <w:t xml:space="preserve">To conduct an exhaustive analysis of historical weather datasets (1990-2024) from the National Centre of Meteorology (NCM) Abu Dhabi, focusing on extreme heat events, sandstorm frequency/intensity, and rare precipitation patterns unique to the Emirate.</w:t>
      </w:r>
    </w:p>
    <w:p>
      <w:pPr>
        <w:numPr>
          <w:ilvl w:val="0"/>
          <w:numId w:val="1001"/>
        </w:numPr>
        <w:pStyle w:val="Compact"/>
      </w:pPr>
      <w:r>
        <w:t xml:space="preserve">To develop and validate a localized high-resolution numerical weather prediction (NWP) model framework specifically tuned for Abu Dhabi's geography and prevailing climatic drivers, incorporating real-time data from Abu Dhabi's expanding network of weather stations and satellite observations.</w:t>
      </w:r>
    </w:p>
    <w:p>
      <w:pPr>
        <w:numPr>
          <w:ilvl w:val="0"/>
          <w:numId w:val="1001"/>
        </w:numPr>
        <w:pStyle w:val="Compact"/>
      </w:pPr>
      <w:r>
        <w:t xml:space="preserve">To integrate machine learning algorithms trained on UAE-specific sandstorm dynamics (dust emission sources, transport pathways, visibility impacts) to significantly improve the lead time and accuracy of sandstorm forecasts for key locations like industrial zones and critical infrastructure.</w:t>
      </w:r>
    </w:p>
    <w:p>
      <w:pPr>
        <w:numPr>
          <w:ilvl w:val="0"/>
          <w:numId w:val="1001"/>
        </w:numPr>
        <w:pStyle w:val="Compact"/>
      </w:pPr>
      <w:r>
        <w:t xml:space="preserve">To evaluate the practical utility of these enhanced models for operational use by UAE Meteorologists at NCM Abu Dhabi, focusing on improving public advisories, aviation safety protocols, and emergency response coordination during extreme weather events.</w:t>
      </w:r>
    </w:p>
    <w:bookmarkEnd w:id="22"/>
    <w:bookmarkStart w:id="23" w:name="methodology"/>
    <w:p>
      <w:pPr>
        <w:pStyle w:val="Heading2"/>
      </w:pPr>
      <w:r>
        <w:t xml:space="preserve">4. Methodology</w:t>
      </w:r>
    </w:p>
    <w:p>
      <w:pPr>
        <w:pStyle w:val="FirstParagraph"/>
      </w:pPr>
      <w:r>
        <w:t xml:space="preserve">The research will employ a rigorous multi-phase approach:</w:t>
      </w:r>
    </w:p>
    <w:p>
      <w:pPr>
        <w:numPr>
          <w:ilvl w:val="0"/>
          <w:numId w:val="1002"/>
        </w:numPr>
        <w:pStyle w:val="Compact"/>
      </w:pPr>
      <w:r>
        <w:rPr>
          <w:bCs/>
          <w:b/>
        </w:rPr>
        <w:t xml:space="preserve">Data Acquisition &amp; Analysis (Months 1-6):</w:t>
      </w:r>
      <w:r>
        <w:t xml:space="preserve"> </w:t>
      </w:r>
      <w:r>
        <w:t xml:space="preserve">Collaborate with the National Centre for Meteorology (Abu Dhabi) to access and process decades of observational data, including surface weather stations, Doppler radar networks, satellite imagery (e.g., SEVIRI from Meteosat), and reanalysis datasets. Focus on identifying patterns unique to Abu Dhabi's microclimates.</w:t>
      </w:r>
    </w:p>
    <w:p>
      <w:pPr>
        <w:numPr>
          <w:ilvl w:val="0"/>
          <w:numId w:val="1002"/>
        </w:numPr>
        <w:pStyle w:val="Compact"/>
      </w:pPr>
      <w:r>
        <w:rPr>
          <w:bCs/>
          <w:b/>
        </w:rPr>
        <w:t xml:space="preserve">Model Development &amp; Calibration (Months 7-15):</w:t>
      </w:r>
      <w:r>
        <w:t xml:space="preserve"> </w:t>
      </w:r>
      <w:r>
        <w:t xml:space="preserve">Utilize the WRF (Weather Research and Forecasting) model as the base framework. Implement high-resolution domains specifically covering Abu Dhabi Emirate at 1km grid spacing. Calibrate model parameters using localized data, with particular emphasis on land surface characteristics and aerosol physics relevant to desert dust transport.</w:t>
      </w:r>
    </w:p>
    <w:p>
      <w:pPr>
        <w:numPr>
          <w:ilvl w:val="0"/>
          <w:numId w:val="1002"/>
        </w:numPr>
        <w:pStyle w:val="Compact"/>
      </w:pPr>
      <w:r>
        <w:rPr>
          <w:bCs/>
          <w:b/>
        </w:rPr>
        <w:t xml:space="preserve">AI Integration &amp; Validation (Months 16-22):</w:t>
      </w:r>
      <w:r>
        <w:t xml:space="preserve"> </w:t>
      </w:r>
      <w:r>
        <w:t xml:space="preserve">Develop machine learning models (e.g., CNNs for radar/satellite pattern recognition, LSTM networks for time-series forecasting) trained on the Abu Dhabi dataset. Validate predictions against verified historical events using metrics like lead time, accuracy of timing, and spatial coverage. Rigorous cross-validation will be applied.</w:t>
      </w:r>
    </w:p>
    <w:p>
      <w:pPr>
        <w:numPr>
          <w:ilvl w:val="0"/>
          <w:numId w:val="1002"/>
        </w:numPr>
        <w:pStyle w:val="Compact"/>
      </w:pPr>
      <w:r>
        <w:rPr>
          <w:bCs/>
          <w:b/>
        </w:rPr>
        <w:t xml:space="preserve">Operational Assessment (Months 23-24):</w:t>
      </w:r>
      <w:r>
        <w:t xml:space="preserve"> </w:t>
      </w:r>
      <w:r>
        <w:t xml:space="preserve">Partner with NCM Abu Dhabi meteorologists to conduct a pilot evaluation of the enhanced forecasting system during the 2025 sandstorm and heatwave season, gathering feedback on usability and impact on operational decision-making.</w:t>
      </w:r>
    </w:p>
    <w:bookmarkEnd w:id="23"/>
    <w:bookmarkStart w:id="24" w:name="X58c82f22634496c01a0689166c17817bba5fd40"/>
    <w:p>
      <w:pPr>
        <w:pStyle w:val="Heading2"/>
      </w:pPr>
      <w:r>
        <w:t xml:space="preserve">5. Significance &amp; Expected Contribution to UAE Meteorology</w:t>
      </w:r>
    </w:p>
    <w:p>
      <w:pPr>
        <w:pStyle w:val="FirstParagraph"/>
      </w:pPr>
      <w:r>
        <w:t xml:space="preserve">This research holds profound significance for the United Arab Emirates Abu Dhabi and its national meteorological capacity. The successful development of a localized predictive framework will directly empower UAE Meteorologists, providing them with scientifically robust tools far superior to generic global models. This translates into:</w:t>
      </w:r>
    </w:p>
    <w:p>
      <w:pPr>
        <w:numPr>
          <w:ilvl w:val="0"/>
          <w:numId w:val="1003"/>
        </w:numPr>
        <w:pStyle w:val="Compact"/>
      </w:pPr>
      <w:r>
        <w:rPr>
          <w:bCs/>
          <w:b/>
        </w:rPr>
        <w:t xml:space="preserve">Enhanced Public Safety:</w:t>
      </w:r>
      <w:r>
        <w:t xml:space="preserve"> </w:t>
      </w:r>
      <w:r>
        <w:t xml:space="preserve">More accurate and timely warnings for extreme heat and sandstorms, reducing health risks and transportation disruptions.</w:t>
      </w:r>
    </w:p>
    <w:p>
      <w:pPr>
        <w:numPr>
          <w:ilvl w:val="0"/>
          <w:numId w:val="1003"/>
        </w:numPr>
        <w:pStyle w:val="Compact"/>
      </w:pPr>
      <w:r>
        <w:rPr>
          <w:bCs/>
          <w:b/>
        </w:rPr>
        <w:t xml:space="preserve">Economic Resilience:</w:t>
      </w:r>
      <w:r>
        <w:t xml:space="preserve"> </w:t>
      </w:r>
      <w:r>
        <w:t xml:space="preserve">Improved planning for energy demand management during heatwaves, minimized downtime for critical infrastructure (ports, airports, construction sites), and reduced damage from sandstorm impacts.</w:t>
      </w:r>
    </w:p>
    <w:p>
      <w:pPr>
        <w:numPr>
          <w:ilvl w:val="0"/>
          <w:numId w:val="1003"/>
        </w:numPr>
        <w:pStyle w:val="Compact"/>
      </w:pPr>
      <w:r>
        <w:rPr>
          <w:bCs/>
          <w:b/>
        </w:rPr>
        <w:t xml:space="preserve">Supporting National Vision:</w:t>
      </w:r>
      <w:r>
        <w:t xml:space="preserve"> </w:t>
      </w:r>
      <w:r>
        <w:t xml:space="preserve">Directly aligns with Abu Dhabi's Vision 2030 and the UAE National Climate Change Strategy 2050 by building a foundation for climate-smart urban planning and adaptation strategies based on precise meteorological data.</w:t>
      </w:r>
    </w:p>
    <w:p>
      <w:pPr>
        <w:numPr>
          <w:ilvl w:val="0"/>
          <w:numId w:val="1003"/>
        </w:numPr>
        <w:pStyle w:val="Compact"/>
      </w:pPr>
      <w:r>
        <w:rPr>
          <w:bCs/>
          <w:b/>
        </w:rPr>
        <w:t xml:space="preserve">Advancing Meteorological Science in the Region:</w:t>
      </w:r>
      <w:r>
        <w:t xml:space="preserve"> </w:t>
      </w:r>
      <w:r>
        <w:t xml:space="preserve">Establishes Abu Dhabi as a regional leader in hyper-local climate modeling, creating a replicable framework for other arid regions globally and contributing valuable knowledge to the broader field of desert meteorology.</w:t>
      </w:r>
    </w:p>
    <w:bookmarkEnd w:id="24"/>
    <w:bookmarkStart w:id="25" w:name="conclusion"/>
    <w:p>
      <w:pPr>
        <w:pStyle w:val="Heading2"/>
      </w:pPr>
      <w:r>
        <w:t xml:space="preserve">6. Conclusion</w:t>
      </w:r>
    </w:p>
    <w:p>
      <w:pPr>
        <w:pStyle w:val="FirstParagraph"/>
      </w:pPr>
      <w:r>
        <w:t xml:space="preserve">The escalating climate challenges facing the United Arab Emirates Abu Dhabi demand innovative, localized meteorological solutions. This Thesis Proposal presents a timely and necessary research agenda focused squarely on equipping UAE Meteorologists with the advanced predictive capabilities required to meet these challenges head-on. By developing a bespoke forecasting system grounded in Abu Dhabi's unique environmental data and validated through operational partnership with NCM, this study promises tangible improvements in public safety, economic stability, and long-term climate resilience within the Emirate. The outcome will not merely be an academic contribution but a vital operational asset for the future security and prosperity of the United Arab Emirates Abu Dhabi. We seek approval to advance this critical work to ensure UAE Meteorologists are at the forefront of protecting their nation's people and environment against a changing climate.</w:t>
      </w:r>
    </w:p>
    <w:bookmarkEnd w:id="25"/>
    <w:bookmarkStart w:id="26" w:name="keywords"/>
    <w:p>
      <w:pPr>
        <w:pStyle w:val="Heading2"/>
      </w:pPr>
      <w:r>
        <w:t xml:space="preserve">Keywords:</w:t>
      </w:r>
    </w:p>
    <w:p>
      <w:pPr>
        <w:pStyle w:val="FirstParagraph"/>
      </w:pPr>
      <w:r>
        <w:t xml:space="preserve">Thesis Proposal, Meteorologist, United Arab Emirates, Abu Dhabi, Climate Resilience, Extreme Weather Forecasting, Numerical Weather Prediction (NWP), Sandstorms, Urban Heat Island (UHI), National Centre for Meteorology (NCM).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Climate Resilience in the United Arab Emirates Abu Dhabi</dc:title>
  <dc:creator/>
  <dc:language>en</dc:language>
  <cp:keywords/>
  <dcterms:created xsi:type="dcterms:W3CDTF">2025-12-09T17:01:14Z</dcterms:created>
  <dcterms:modified xsi:type="dcterms:W3CDTF">2025-12-09T17:01:14Z</dcterms:modified>
</cp:coreProperties>
</file>

<file path=docProps/custom.xml><?xml version="1.0" encoding="utf-8"?>
<Properties xmlns="http://schemas.openxmlformats.org/officeDocument/2006/custom-properties" xmlns:vt="http://schemas.openxmlformats.org/officeDocument/2006/docPropsVTypes"/>
</file>