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22a7d3dcfe1635811329952bf9ae925c9450989"/>
    <w:p>
      <w:pPr>
        <w:pStyle w:val="Heading1"/>
      </w:pPr>
      <w:r>
        <w:t xml:space="preserve">Thesis Proposal: Strengthening Midwifery Integration and Impact in Brazil São Paulo's Primary Healthcare System</w:t>
      </w:r>
    </w:p>
    <w:bookmarkStart w:id="20" w:name="abstract-approx.-150-words"/>
    <w:p>
      <w:pPr>
        <w:pStyle w:val="Heading2"/>
      </w:pPr>
      <w:r>
        <w:t xml:space="preserve">Abstract (Approx. 150 words)</w:t>
      </w:r>
    </w:p>
    <w:p>
      <w:pPr>
        <w:pStyle w:val="FirstParagraph"/>
      </w:pPr>
      <w:r>
        <w:t xml:space="preserve">This thesis proposal investigates the critical role of the Midwife within Brazil São Paulo's public healthcare landscape, specifically targeting barriers and opportunities for enhancing midwifery-led care. Focusing on São Paulo state—a region representing over 23% of Brazil's population and exhibiting stark urban-rural health disparities—this research addresses a pressing need identified in national maternal health reports. Despite legal frameworks supporting Midwife autonomy under Law No. 11,985/2009 and the National Humanized Birth Policy (PNAB), implementation gaps persist in São Paulo. The study aims to analyze how current Midwife practices align with evidence-based standards, identify systemic obstacles within Brazil São Paulo's Unified Health System (SUS), and propose actionable strategies for policy reform. Utilizing a mixed-methods approach across 15 municipalities in São Paulo state, this work directly contributes to achieving Sustainable Development Goal 3.1 (reducing maternal mortality) within the Brazilian context.</w:t>
      </w:r>
    </w:p>
    <w:bookmarkEnd w:id="20"/>
    <w:bookmarkStart w:id="21" w:name="X8b606718ba61e7c61a3a44059eedbd6ba2041a0"/>
    <w:p>
      <w:pPr>
        <w:pStyle w:val="Heading2"/>
      </w:pPr>
      <w:r>
        <w:t xml:space="preserve">1. Introduction: Context of Midwifery in Brazil and São Paulo</w:t>
      </w:r>
    </w:p>
    <w:p>
      <w:pPr>
        <w:pStyle w:val="FirstParagraph"/>
      </w:pPr>
      <w:r>
        <w:t xml:space="preserve">Midwifery represents a cornerstone of Brazil's strategy for humanizing maternity care, mandated by federal law since 2009. However, the implementation trajectory across diverse regions like Brazil São Paulo remains uneven. São Paulo state, with its massive population (over 46 million), complex urban centers (e.g., São Paulo City), and vast rural municipalities, presents a unique case study. The state faces significant challenges: rising cesarean section rates exceeding national averages in certain areas, persistent maternal mortality disparities between wealthier urban zones and underserved rural communities, and fragmented integration of Midwives into primary healthcare teams. This research positions the Midwife not merely as a caregiver but as a pivotal agent for equitable, respectful, and effective maternity care within Brazil São Paulo's specific socio-geopolitical environment. Understanding the realities faced by the Midwife in this context is paramount for advancing national health goals.</w:t>
      </w:r>
    </w:p>
    <w:bookmarkEnd w:id="21"/>
    <w:bookmarkStart w:id="22" w:name="problem-statement"/>
    <w:p>
      <w:pPr>
        <w:pStyle w:val="Heading2"/>
      </w:pPr>
      <w:r>
        <w:t xml:space="preserve">2. Problem Statement</w:t>
      </w:r>
    </w:p>
    <w:p>
      <w:pPr>
        <w:pStyle w:val="FirstParagraph"/>
      </w:pPr>
      <w:r>
        <w:t xml:space="preserve">Despite legislative support, midwifery practice in Brazil São Paulo encounters significant barriers hindering its full potential contribution to maternal and newborn health outcomes. Key issues include: 1) **Inconsistent Integration**: Midwives often lack formal recognition within primary healthcare units (ESF), leading to fragmented care pathways; 2) **Resource Constraints**: Insufficient staffing, outdated equipment, and limited access to referral systems in peripheral areas of São Paulo state; 3) **Cultural and Structural Barriers**: Persistent medicalization of birth, hierarchical attitudes within health teams, and inadequate cultural competency training for Midwives serving diverse populations (e.g., immigrant communities in Greater São Paulo); 4) **Policy-Practice Gap**: While PNAB promotes midwifery-led care, local implementation strategies are poorly defined or unmonitored across São Paulo's municipalities. Consequently, the potential of the Midwife to reduce unnecessary interventions, improve patient satisfaction, and bridge access gaps—especially crucial in Brazil São Paulo—is severely underutilized.</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distribution, scope of practice, and integration status of Midwives within São Paulo state's SUS network, contrasting urban (e.g., São Paulo City) and rural municipalities.</w:t>
      </w:r>
    </w:p>
    <w:p>
      <w:pPr>
        <w:numPr>
          <w:ilvl w:val="0"/>
          <w:numId w:val="1001"/>
        </w:numPr>
        <w:pStyle w:val="Compact"/>
      </w:pPr>
      <w:r>
        <w:t xml:space="preserve">Identify specific systemic barriers (administrative, financial, cultural) impeding effective Midwife-led care in Brazil São Paulo contexts.</w:t>
      </w:r>
    </w:p>
    <w:p>
      <w:pPr>
        <w:numPr>
          <w:ilvl w:val="0"/>
          <w:numId w:val="1001"/>
        </w:numPr>
        <w:pStyle w:val="Compact"/>
      </w:pPr>
      <w:r>
        <w:t xml:space="preserve">Evaluate the perceived impact of Midwife services on key maternal health outcomes (e.g., rates of intervention, satisfaction scores) and access equity across São Paulo state.</w:t>
      </w:r>
    </w:p>
    <w:p>
      <w:pPr>
        <w:numPr>
          <w:ilvl w:val="0"/>
          <w:numId w:val="1001"/>
        </w:numPr>
        <w:pStyle w:val="Compact"/>
      </w:pPr>
      <w:r>
        <w:t xml:space="preserve">Co-develop evidence-based recommendations for policymakers, healthcare administrators, and educational institutions within Brazil to optimize Midwife roles in São Paulo's future health planning.</w:t>
      </w:r>
    </w:p>
    <w:bookmarkEnd w:id="23"/>
    <w:bookmarkStart w:id="24" w:name="X4dc157d34c7ef11c4ffa10845ff6aef1df587a0"/>
    <w:p>
      <w:pPr>
        <w:pStyle w:val="Heading2"/>
      </w:pPr>
      <w:r>
        <w:t xml:space="preserve">4. Literature Review: Gaps in Brazilian Midwifery Research</w:t>
      </w:r>
    </w:p>
    <w:p>
      <w:pPr>
        <w:pStyle w:val="FirstParagraph"/>
      </w:pPr>
      <w:r>
        <w:t xml:space="preserve">Existing Brazilian research on midwifery predominantly focuses on national policy analysis or isolated urban case studies (e.g., studies centered solely on São Paulo City). Critically, there is a scarcity of large-scale, comparative studies examining the *implementation and impact* of Midwives across the *entire spectrum* of São Paulo state. Research often overlooks the unique challenges faced by Midwives serving rural populations or diverse ethnic groups within Brazil São Paulo. Furthermore, few studies connect specific midwifery practices directly to measurable health equity outcomes in this critical region, creating a gap between policy intentions and on-the-ground reality for the Midwife in São Paulo.</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 of all registered Midwives (n≈200) across 15 strategically selected municipalities in São Paulo state (representing urban, semi-urban, rural). Variables include practice setting, workload, perceived autonomy, access to resources/referrals, and self-reported impact on key outcomes.</w:t>
      </w:r>
    </w:p>
    <w:p>
      <w:pPr>
        <w:numPr>
          <w:ilvl w:val="0"/>
          <w:numId w:val="1002"/>
        </w:numPr>
        <w:pStyle w:val="Compact"/>
      </w:pPr>
      <w:r>
        <w:rPr>
          <w:bCs/>
          <w:b/>
        </w:rPr>
        <w:t xml:space="preserve">Phase 2 (Qualitative):</w:t>
      </w:r>
      <w:r>
        <w:t xml:space="preserve"> </w:t>
      </w:r>
      <w:r>
        <w:t xml:space="preserve">In-depth interviews with 30 Midwives and 15 healthcare managers/physicians from diverse settings across São Paulo state. Focus groups with pregnant women (n=60) in high-need areas to capture patient perspectives on Midwife care quality and accessibility.</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using NVivo. Triangulation ensures robust findings relevant to Brazil São Paulo's context.</w:t>
      </w:r>
    </w:p>
    <w:bookmarkEnd w:id="25"/>
    <w:bookmarkStart w:id="26" w:name="significance-and-expected-contribution"/>
    <w:p>
      <w:pPr>
        <w:pStyle w:val="Heading2"/>
      </w:pPr>
      <w:r>
        <w:t xml:space="preserve">6. Significance and Expected Contribution</w:t>
      </w:r>
    </w:p>
    <w:p>
      <w:pPr>
        <w:pStyle w:val="FirstParagraph"/>
      </w:pPr>
      <w:r>
        <w:t xml:space="preserve">This research holds direct significance for Brazil São Paulo:</w:t>
      </w:r>
    </w:p>
    <w:p>
      <w:pPr>
        <w:numPr>
          <w:ilvl w:val="0"/>
          <w:numId w:val="1003"/>
        </w:numPr>
        <w:pStyle w:val="Compact"/>
      </w:pPr>
      <w:r>
        <w:rPr>
          <w:bCs/>
          <w:b/>
        </w:rPr>
        <w:t xml:space="preserve">Policymaking:</w:t>
      </w:r>
      <w:r>
        <w:t xml:space="preserve"> </w:t>
      </w:r>
      <w:r>
        <w:t xml:space="preserve">Provides concrete, localized evidence to inform state-level health policies (e.g., São Paulo's Department of Health) on resource allocation and integration strategies for the Midwife.</w:t>
      </w:r>
    </w:p>
    <w:p>
      <w:pPr>
        <w:numPr>
          <w:ilvl w:val="0"/>
          <w:numId w:val="1003"/>
        </w:numPr>
        <w:pStyle w:val="Compact"/>
      </w:pPr>
      <w:r>
        <w:rPr>
          <w:bCs/>
          <w:b/>
        </w:rPr>
        <w:t xml:space="preserve">Healthcare Practice:</w:t>
      </w:r>
      <w:r>
        <w:t xml:space="preserve"> </w:t>
      </w:r>
      <w:r>
        <w:t xml:space="preserve">Identifies practical steps to enhance Midwife autonomy, teamwork, and service quality within SUS units across Brazil São Paulo.</w:t>
      </w:r>
    </w:p>
    <w:p>
      <w:pPr>
        <w:numPr>
          <w:ilvl w:val="0"/>
          <w:numId w:val="1003"/>
        </w:numPr>
        <w:pStyle w:val="Compact"/>
      </w:pPr>
      <w:r>
        <w:rPr>
          <w:bCs/>
          <w:b/>
        </w:rPr>
        <w:t xml:space="preserve">Equity Focus:</w:t>
      </w:r>
      <w:r>
        <w:t xml:space="preserve"> </w:t>
      </w:r>
      <w:r>
        <w:t xml:space="preserve">Directly addresses maternal health disparities by highlighting how improved Midwife integration can strengthen access for marginalized groups (rural populations, low-income communities, ethnic minorities) within São Paulo state.</w:t>
      </w:r>
    </w:p>
    <w:p>
      <w:pPr>
        <w:numPr>
          <w:ilvl w:val="0"/>
          <w:numId w:val="1003"/>
        </w:numPr>
        <w:pStyle w:val="Compact"/>
      </w:pPr>
      <w:r>
        <w:rPr>
          <w:bCs/>
          <w:b/>
        </w:rPr>
        <w:t xml:space="preserve">Academic Contribution:</w:t>
      </w:r>
      <w:r>
        <w:t xml:space="preserve"> </w:t>
      </w:r>
      <w:r>
        <w:t xml:space="preserve">Fills a critical gap in Brazilian midwifery literature with a comprehensive, state-wide analysis specific to Brazil São Paulo's complex reality.</w:t>
      </w:r>
    </w:p>
    <w:bookmarkEnd w:id="26"/>
    <w:bookmarkStart w:id="27" w:name="conclusion"/>
    <w:p>
      <w:pPr>
        <w:pStyle w:val="Heading2"/>
      </w:pPr>
      <w:r>
        <w:t xml:space="preserve">7. Conclusion</w:t>
      </w:r>
    </w:p>
    <w:p>
      <w:pPr>
        <w:pStyle w:val="FirstParagraph"/>
      </w:pPr>
      <w:r>
        <w:t xml:space="preserve">The Midwife is indispensable to achieving equitable, high-quality maternity care in Brazil. This Thesis Proposal establishes the urgent need for rigorous research focused squarely on the Midwife's role within Brazil São Paulo—a state whose health system challenges and diversity make it a crucial testing ground for national reform. By meticulously analyzing barriers and opportunities across São Paulo's urban and rural landscapes, this study promises actionable insights to empower Midwives, improve maternal health outcomes, and advance the vision of truly humanized care enshrined in Brazilian law. The findings will be directly presented to key stakeholders within Brazil's Ministry of Health and São Paulo state government, ensuring relevance for immediate policy impact. This research transcends academia; it is a necessary step towards realizing the full potential of the Midwife for every woman in Brazil São Paulo.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Brazil São Paulo</dc:title>
  <dc:creator/>
  <dc:language>en</dc:language>
  <cp:keywords/>
  <dcterms:created xsi:type="dcterms:W3CDTF">2026-07-23T14:45:19Z</dcterms:created>
  <dcterms:modified xsi:type="dcterms:W3CDTF">2026-07-23T14:45:19Z</dcterms:modified>
</cp:coreProperties>
</file>

<file path=docProps/custom.xml><?xml version="1.0" encoding="utf-8"?>
<Properties xmlns="http://schemas.openxmlformats.org/officeDocument/2006/custom-properties" xmlns:vt="http://schemas.openxmlformats.org/officeDocument/2006/docPropsVTypes"/>
</file>