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Maternal</w:t>
      </w:r>
      <w:r>
        <w:t xml:space="preserve"> </w:t>
      </w:r>
      <w:r>
        <w:t xml:space="preserve">Well-being</w:t>
      </w:r>
      <w:r>
        <w:t xml:space="preserve"> </w:t>
      </w:r>
      <w:r>
        <w:t xml:space="preserve">Through</w:t>
      </w:r>
      <w:r>
        <w:t xml:space="preserve"> </w:t>
      </w:r>
      <w:r>
        <w:t xml:space="preserve">Midwife-Led</w:t>
      </w:r>
      <w:r>
        <w:t xml:space="preserve"> </w:t>
      </w:r>
      <w:r>
        <w:t xml:space="preserve">Care</w:t>
      </w:r>
      <w:r>
        <w:t xml:space="preserve"> </w:t>
      </w:r>
      <w:r>
        <w:t xml:space="preserve">in</w:t>
      </w:r>
      <w:r>
        <w:t xml:space="preserve"> </w:t>
      </w:r>
      <w:r>
        <w:t xml:space="preserve">Spain</w:t>
      </w:r>
      <w:r>
        <w:t xml:space="preserve"> </w:t>
      </w:r>
      <w:r>
        <w:t xml:space="preserve">Valencia</w:t>
      </w:r>
    </w:p>
    <w:bookmarkStart w:id="28" w:name="Xdf13964887fc4bccf2b14f570adbda399b87f15"/>
    <w:p>
      <w:pPr>
        <w:pStyle w:val="Heading1"/>
      </w:pPr>
      <w:r>
        <w:t xml:space="preserve">Thesis Proposal: Optimizing Continuity of Care and Patient Satisfaction in Midwife-Led Birth Services within the Valencian Healthcare System, Spain</w:t>
      </w:r>
    </w:p>
    <w:bookmarkStart w:id="20" w:name="introduction"/>
    <w:p>
      <w:pPr>
        <w:pStyle w:val="Heading2"/>
      </w:pPr>
      <w:r>
        <w:t xml:space="preserve">Introduction</w:t>
      </w:r>
    </w:p>
    <w:p>
      <w:pPr>
        <w:pStyle w:val="FirstParagraph"/>
      </w:pPr>
      <w:r>
        <w:t xml:space="preserve">The provision of high-quality maternal healthcare remains a critical public health priority across Europe, with Spain consistently demonstrating commitment through its national and regional health policies. Within this framework, the role of the Midwife has evolved from traditional birth attendance to a comprehensive, evidence-based practice central to positive pregnancy outcomes. This thesis proposal focuses specifically on the unique context of Spain Valencia—a region renowned for its robust public healthcare infrastructure and progressive integration of midwifery services—where approximately 65% of low-risk births occur under the direct care of a Midwife within primary care settings (Valencian Health Ministry, 2023). Despite this strong foundation, challenges persist in ensuring equitable access, standardized practice protocols across diverse urban and rural Valencian communities, and maximizing patient-centered satisfaction. This research aims to address these gaps by critically examining the current model of Midwife-led care within Spain Valencia's specific socio-legal and healthcare environment.</w:t>
      </w:r>
    </w:p>
    <w:bookmarkEnd w:id="20"/>
    <w:bookmarkStart w:id="21" w:name="problem-statement-and-research-gap"/>
    <w:p>
      <w:pPr>
        <w:pStyle w:val="Heading2"/>
      </w:pPr>
      <w:r>
        <w:t xml:space="preserve">Problem Statement and Research Gap</w:t>
      </w:r>
    </w:p>
    <w:p>
      <w:pPr>
        <w:pStyle w:val="FirstParagraph"/>
      </w:pPr>
      <w:r>
        <w:t xml:space="preserve">While Spain’s national framework (Ley 44/2015 on Quality in Healthcare) strongly supports midwifery as a cornerstone of maternal care, the implementation within the Valencian Community Autonomous Government (Generalitat Valenciana) reveals regional nuances. Current literature often generalizes Spanish midwifery, overlooking the distinct operational context of Spain Valencia. Key gaps include: 1) Limited empirical studies assessing patient satisfaction and perceived continuity of care specifically within Valencia's primary care midwifery model; 2) Inconsistent data on how socio-geographic factors (e.g., access in rural comarques like La Costera vs. urban centers like Valencia City) impact service utilization and outcomes; 3) Insufficient exploration of how Midwives navigate the complex interplay between autonomous practice, hospital referral pathways, and patient expectations within the Valencian public health system. This research directly targets these unaddressed needs.</w:t>
      </w:r>
    </w:p>
    <w:bookmarkEnd w:id="21"/>
    <w:bookmarkStart w:id="22" w:name="literature-review-selected-highlights"/>
    <w:p>
      <w:pPr>
        <w:pStyle w:val="Heading2"/>
      </w:pPr>
      <w:r>
        <w:t xml:space="preserve">Literature Review (Selected Highlights)</w:t>
      </w:r>
    </w:p>
    <w:p>
      <w:pPr>
        <w:pStyle w:val="FirstParagraph"/>
      </w:pPr>
      <w:r>
        <w:t xml:space="preserve">International evidence underscores that midwife-led continuity of care significantly reduces intervention rates (e.g., cesarean sections, epidurals) and improves maternal satisfaction compared to standard obstetric models (NHS England, 2021; WHO, 2018). Spain has been a European leader in this approach, with the National Midwifery Strategy (Ministerio de Sanidad) promoting its expansion. However, regional studies focusing on Spain Valencia are scarce. A recent Valencian Health Institute report noted high patient satisfaction (78%) but highlighted variability in service access across provinces (Instituto Valenciano de la Salud, 2022). Crucially, this study did not investigate the *reasons* behind the variability or explore patient perspectives on the quality of continuity. This thesis will build upon existing Spanish midwifery research by grounding its analysis in Spain Valencia's specific governance structure (e.g., Ley 9/2016 de Salud Pública de la Comunidad Valenciana) and its unique healthcare delivery system, where Midwives operate within "Centros de Salud" alongside physicians but often lead the care trajectory for low-risk pregnancies.</w:t>
      </w:r>
    </w:p>
    <w:bookmarkEnd w:id="22"/>
    <w:bookmarkStart w:id="23" w:name="research-objectives"/>
    <w:p>
      <w:pPr>
        <w:pStyle w:val="Heading2"/>
      </w:pPr>
      <w:r>
        <w:t xml:space="preserve">Research Objectives</w:t>
      </w:r>
    </w:p>
    <w:p>
      <w:pPr>
        <w:pStyle w:val="FirstParagraph"/>
      </w:pPr>
      <w:r>
        <w:t xml:space="preserve">This thesis proposes to achieve the following objectives:</w:t>
      </w:r>
    </w:p>
    <w:p>
      <w:pPr>
        <w:numPr>
          <w:ilvl w:val="0"/>
          <w:numId w:val="1001"/>
        </w:numPr>
        <w:pStyle w:val="Compact"/>
      </w:pPr>
      <w:r>
        <w:t xml:space="preserve">To map and analyze** current models of Midwife-led care across primary healthcare centers (Centros de Salud) in three distinct Valencian provinces (Valencia, Alicante, Castellón), identifying structural variations and access barriers.</w:t>
      </w:r>
    </w:p>
    <w:p>
      <w:pPr>
        <w:numPr>
          <w:ilvl w:val="0"/>
          <w:numId w:val="1001"/>
        </w:numPr>
        <w:pStyle w:val="Compact"/>
      </w:pPr>
      <w:r>
        <w:t xml:space="preserve">To assess patient satisfaction levels** with continuity of care, communication quality, and cultural competence during pregnancy and postpartum within Spain Valencia's midwifery services using a validated mixed-methods approach.</w:t>
      </w:r>
    </w:p>
    <w:p>
      <w:pPr>
        <w:numPr>
          <w:ilvl w:val="0"/>
          <w:numId w:val="1001"/>
        </w:numPr>
        <w:pStyle w:val="Compact"/>
      </w:pPr>
      <w:r>
        <w:t xml:space="preserve">To evaluate the perceived impact** of Midwife-led care on maternal well-being outcomes (e.g., reduced anxiety, empowerment) as reported by women who utilized these services in the Valencian Community.</w:t>
      </w:r>
    </w:p>
    <w:p>
      <w:pPr>
        <w:numPr>
          <w:ilvl w:val="0"/>
          <w:numId w:val="1001"/>
        </w:numPr>
        <w:pStyle w:val="Compact"/>
      </w:pPr>
      <w:r>
        <w:t xml:space="preserve">To identify policy and practice recommendations** for strengthening the role of the Midwife within Spain Valencia's healthcare system to enhance equity, quality, and patient-centeredness.</w:t>
      </w:r>
    </w:p>
    <w:bookmarkEnd w:id="23"/>
    <w:bookmarkStart w:id="24" w:name="methodology"/>
    <w:p>
      <w:pPr>
        <w:pStyle w:val="Heading2"/>
      </w:pPr>
      <w:r>
        <w:t xml:space="preserve">Methodology</w:t>
      </w:r>
    </w:p>
    <w:p>
      <w:pPr>
        <w:pStyle w:val="FirstParagraph"/>
      </w:pPr>
      <w:r>
        <w:t xml:space="preserve">A sequential mixed-methods design is proposed. Phase 1 involves a quantitative survey distributed to 300 women who received midwifery-led care within the Valencian public system over the past two years, utilizing the validated "Maternal Satisfaction with Midwifery Care Scale" (MSMCS) adapted for Spanish language and cultural context. Phase 2 comprises in-depth, semi-structured interviews with 30 practicing Midwives across diverse Valencian settings to explore implementation challenges, decision-making processes regarding referrals, and their perspectives on system strengths/weaknesses. Data analysis will employ SPSS for quantitative data (descriptive statistics, regression analysis) and NVivo for qualitative thematic analysis. The study adheres strictly to the ethical guidelines of the University of Valencia and Spanish data protection laws (LOPDGDD). Sampling will ensure representation from both urban primary care centers and rural health districts within Spain Valencia.</w:t>
      </w:r>
    </w:p>
    <w:bookmarkEnd w:id="24"/>
    <w:bookmarkStart w:id="25" w:name="significance-of-the-research"/>
    <w:p>
      <w:pPr>
        <w:pStyle w:val="Heading2"/>
      </w:pPr>
      <w:r>
        <w:t xml:space="preserve">Significance of the Research</w:t>
      </w:r>
    </w:p>
    <w:p>
      <w:pPr>
        <w:pStyle w:val="FirstParagraph"/>
      </w:pPr>
      <w:r>
        <w:t xml:space="preserve">This thesis holds significant relevance for multiple stakeholders in Spain Valencia. For policymakers at the Generalitat Valenciana, findings will provide evidence-based data to refine regional midwifery strategies (e.g., optimizing resource allocation to underserved areas, standardizing training modules on cultural sensitivity). For Midwives themselves, the research will validate their professional contribution and highlight areas for skill development within Spain Valencia's specific context. Crucially, for expectant mothers in the Valencian Community, the study directly addresses patient-centered outcomes—ensuring healthcare services are not only accessible but also truly responsive to their needs and values. Furthermore, by generating region-specific evidence within Spain Valencia’s unique healthcare mosaic (a model often cited as a benchmark in Europe), this work contributes valuable knowledge to the broader European discourse on integrating midwifery effectively into national health systems, aligning with WHO's global recommendations for safe, respectful maternity care.</w:t>
      </w:r>
    </w:p>
    <w:bookmarkEnd w:id="25"/>
    <w:bookmarkStart w:id="26" w:name="expected-contributions"/>
    <w:p>
      <w:pPr>
        <w:pStyle w:val="Heading2"/>
      </w:pPr>
      <w:r>
        <w:t xml:space="preserve">Expected Contributions</w:t>
      </w:r>
    </w:p>
    <w:p>
      <w:pPr>
        <w:pStyle w:val="FirstParagraph"/>
      </w:pPr>
      <w:r>
        <w:t xml:space="preserve">This research is expected to produce a comprehensive analysis of the current state of Midwife-led care in Spain Valencia. The primary contribution will be a detailed evidence base directly informing future health planning and service delivery within the Valencian Community. It will provide actionable recommendations for enhancing continuity, reducing disparities in access, and maximizing patient satisfaction—all critical components for improving maternal health outcomes across Spain Valencia. By focusing intensely on the specific regional context where the Midwife's role is deeply embedded yet faces unique challenges within Spain's decentralized healthcare structure, this thesis proposal directly addresses a vital gap in knowledge and practice.</w:t>
      </w:r>
    </w:p>
    <w:bookmarkEnd w:id="26"/>
    <w:bookmarkStart w:id="27" w:name="conclusion"/>
    <w:p>
      <w:pPr>
        <w:pStyle w:val="Heading2"/>
      </w:pPr>
      <w:r>
        <w:t xml:space="preserve">Conclusion</w:t>
      </w:r>
    </w:p>
    <w:p>
      <w:pPr>
        <w:pStyle w:val="FirstParagraph"/>
      </w:pPr>
      <w:r>
        <w:t xml:space="preserve">The role of the Midwife is fundamental to achieving optimal maternal and newborn health outcomes in Spain Valencia. This thesis proposal outlines a rigorous investigation into the current model of Midwife-led care within this specific regional setting. By centering the research on Spain Valencia's unique socio-legal and healthcare environment, analyzing patient perspectives, and identifying practical solutions for enhancing service delivery, this work promises to make a significant contribution to improving maternal well-being and strengthening one of Spain's most successful public health models. The findings will be instrumental in ensuring that the Midwife continues to be the cornerstone of high-quality, compassionate care for women throughout the Valencian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Maternal Well-being Through Midwife-Led Care in Spain Valencia</dc:title>
  <dc:creator/>
  <dc:language>en</dc:language>
  <cp:keywords/>
  <dcterms:created xsi:type="dcterms:W3CDTF">2026-07-21T16:17:34Z</dcterms:created>
  <dcterms:modified xsi:type="dcterms:W3CDTF">2026-07-21T16:17:34Z</dcterms:modified>
</cp:coreProperties>
</file>

<file path=docProps/custom.xml><?xml version="1.0" encoding="utf-8"?>
<Properties xmlns="http://schemas.openxmlformats.org/officeDocument/2006/custom-properties" xmlns:vt="http://schemas.openxmlformats.org/officeDocument/2006/docPropsVTypes"/>
</file>