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Strategic</w:t>
      </w:r>
      <w:r>
        <w:t xml:space="preserve"> </w:t>
      </w:r>
      <w:r>
        <w:t xml:space="preserve">Adaptation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Nepal</w:t>
      </w:r>
      <w:r>
        <w:t xml:space="preserve"> </w:t>
      </w:r>
      <w:r>
        <w:t xml:space="preserve">Kathmandu</w:t>
      </w:r>
    </w:p>
    <w:bookmarkStart w:id="28" w:name="X1e5c7ea3d625ae0f9dea22d6ddf194e36d08adb"/>
    <w:p>
      <w:pPr>
        <w:pStyle w:val="Heading1"/>
      </w:pPr>
      <w:r>
        <w:t xml:space="preserve">Thesis Proposal: Professional Development and Strategic Adaptation of Military Officers in Nepal Kathmandu</w:t>
      </w:r>
    </w:p>
    <w:bookmarkStart w:id="20" w:name="abstract-approx.-150-words"/>
    <w:p>
      <w:pPr>
        <w:pStyle w:val="Heading2"/>
      </w:pPr>
      <w:r>
        <w:t xml:space="preserve">Abstract (Approx. 150 words)</w:t>
      </w:r>
    </w:p>
    <w:p>
      <w:pPr>
        <w:pStyle w:val="FirstParagraph"/>
      </w:pPr>
      <w:r>
        <w:t xml:space="preserve">This Thesis Proposal outlines a critical research initiative examining the professional development pathways, strategic competencies, and institutional challenges faced by Military Officers within the context of Nepal Kathmandu. Focusing on the Kathmandu Valley as Nepal's political, administrative, and military command center, this study addresses a significant gap in understanding how modern Nepali Army officers navigate evolving security landscapes while operating in an urbanized environment. The research will investigate current training frameworks at institutions like the Armed Police Force Training School (APFTS) and National Defence Academy (NDA), assess leadership adaptability in disaster response and border management, and evaluate the impact of Nepal's peacekeeping commitments on officer development. Findings aim to inform evidence-based policy recommendations for enhancing Military Officer effectiveness within Nepal's unique socio-political framework, contributing to national security resilience with Kathmandu as the central analytical lens.</w:t>
      </w:r>
    </w:p>
    <w:bookmarkEnd w:id="20"/>
    <w:bookmarkStart w:id="21" w:name="introduction-context-and-significance"/>
    <w:p>
      <w:pPr>
        <w:pStyle w:val="Heading2"/>
      </w:pPr>
      <w:r>
        <w:t xml:space="preserve">1. Introduction: Context and Significance</w:t>
      </w:r>
    </w:p>
    <w:p>
      <w:pPr>
        <w:pStyle w:val="FirstParagraph"/>
      </w:pPr>
      <w:r>
        <w:t xml:space="preserve">The role of the Military Officer in Nepal is undergoing profound transformation. As Nepal transitions towards a more complex security environment encompassing internal stability, cross-border challenges, natural disaster response, and international peacekeeping missions, the competencies required of a Military Officer are expanding significantly. Kathmandu, as the capital city and headquarters for all major Nepali military institutions including the Army Headquarters (AHQ), stands as the pivotal epicenter where strategic decisions are made and professional development is forged. This research directly addresses a critical need: understanding how Military Officers based in Nepal Kathmandu develop, adapt, and execute their roles within this specific urban-centric national security architecture. Ignoring the unique pressures of Kathmandu – from managing dense populations during emergencies to coordinating with federal agencies – risks creating a disconnect between military training and real-world operational demands across Nepal.</w:t>
      </w:r>
    </w:p>
    <w:bookmarkEnd w:id="21"/>
    <w:bookmarkStart w:id="22" w:name="problem-statement"/>
    <w:p>
      <w:pPr>
        <w:pStyle w:val="Heading2"/>
      </w:pPr>
      <w:r>
        <w:t xml:space="preserve">2. Problem Statement</w:t>
      </w:r>
    </w:p>
    <w:p>
      <w:pPr>
        <w:pStyle w:val="FirstParagraph"/>
      </w:pPr>
      <w:r>
        <w:t xml:space="preserve">Despite the Nepali Army's substantial contributions to national development and peacekeeping, there is a dearth of empirical research specifically analyzing the professional trajectory and strategic adaptation of Military Officers operating from Kathmandu. Existing studies often focus on combat roles or historical narratives, neglecting the nuanced challenges faced by officers in leadership, policy coordination, urban crisis management (e.g., earthquakes), and inter-agency collaboration within Nepal's capital. This gap hinders the optimization of training programs at institutions like NDA and APFTS located in Kathmandu. Consequently, there is a pressing need to investigate: How do Military Officers based in Nepal Kathmandu develop the strategic agility required for contemporary national security imperatives? What institutional support mechanisms are effective (or lacking) within the Kathmandu-based command structure?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professional development curriculum and career progression framework for Military Officers within Nepal's Kathmandu-based military institutions.</w:t>
      </w:r>
    </w:p>
    <w:p>
      <w:pPr>
        <w:numPr>
          <w:ilvl w:val="0"/>
          <w:numId w:val="1001"/>
        </w:numPr>
        <w:pStyle w:val="Compact"/>
      </w:pPr>
      <w:r>
        <w:t xml:space="preserve">To assess the specific strategic competencies (e.g., urban disaster coordination, civil-military relations, inter-agency negotiation) deemed critical by officers and commanders in Kathmandu for effective national security operations.</w:t>
      </w:r>
    </w:p>
    <w:p>
      <w:pPr>
        <w:numPr>
          <w:ilvl w:val="0"/>
          <w:numId w:val="1001"/>
        </w:numPr>
        <w:pStyle w:val="Compact"/>
      </w:pPr>
      <w:r>
        <w:t xml:space="preserve">To identify key institutional barriers and enablers to strategic adaptation among Military Officers operating from Nepal Kathmandu, considering resource constraints and evolving mandates.</w:t>
      </w:r>
    </w:p>
    <w:p>
      <w:pPr>
        <w:numPr>
          <w:ilvl w:val="0"/>
          <w:numId w:val="1001"/>
        </w:numPr>
        <w:pStyle w:val="Compact"/>
      </w:pPr>
      <w:r>
        <w:t xml:space="preserve">To evaluate the impact of Nepal's UN Peacekeeping deployments (a major focus for Nepali officers) on the skillsets developed within the Kathmandu command structure.</w:t>
      </w:r>
    </w:p>
    <w:bookmarkEnd w:id="23"/>
    <w:bookmarkStart w:id="24" w:name="literature-review-key-themes"/>
    <w:p>
      <w:pPr>
        <w:pStyle w:val="Heading2"/>
      </w:pPr>
      <w:r>
        <w:t xml:space="preserve">4. Literature Review (Key Themes)</w:t>
      </w:r>
    </w:p>
    <w:p>
      <w:pPr>
        <w:pStyle w:val="FirstParagraph"/>
      </w:pPr>
      <w:r>
        <w:t xml:space="preserve">Previous scholarship on Nepali military professionalism often draws from broader South Asian or historical perspectives. Studies by Sharma (2019) on "Post-Conflict Military Integration in Nepal" touch upon officer roles but lack focus on Kathmandu's urban operational context. Research by the Institute of Peace and Conflict Studies (IPCS, 2021) highlights civil-military relations challenges in Kathmandu during disasters but does not analyze the Military Officer's professional development path. There is a notable absence of literature specifically addressing how officers stationed at the heart of national governance (Kathmandu) cultivate strategic adaptation for Nepal's multi-faceted security landscape, distinct from border or rural postings. This thesis directly fills this void by centering its analysis on Nepal Kathmandu as the indispensable locus for officer development.</w:t>
      </w:r>
    </w:p>
    <w:bookmarkEnd w:id="24"/>
    <w:bookmarkStart w:id="25" w:name="research-methodology"/>
    <w:p>
      <w:pPr>
        <w:pStyle w:val="Heading2"/>
      </w:pPr>
      <w:r>
        <w:t xml:space="preserve">5. Research Methodology</w:t>
      </w:r>
    </w:p>
    <w:p>
      <w:pPr>
        <w:pStyle w:val="FirstParagraph"/>
      </w:pPr>
      <w:r>
        <w:t xml:space="preserve">This study will employ a mixed-methods approach, combining qualitative and quantitative techniques suitable for the Nepali context:</w:t>
      </w:r>
    </w:p>
    <w:p>
      <w:pPr>
        <w:numPr>
          <w:ilvl w:val="0"/>
          <w:numId w:val="1002"/>
        </w:numPr>
        <w:pStyle w:val="Compact"/>
      </w:pPr>
      <w:r>
        <w:rPr>
          <w:bCs/>
          <w:b/>
        </w:rPr>
        <w:t xml:space="preserve">Document Analysis:</w:t>
      </w:r>
      <w:r>
        <w:t xml:space="preserve"> </w:t>
      </w:r>
      <w:r>
        <w:t xml:space="preserve">Review of Nepal Army training manuals (e.g., NDA curricula), policy documents (National Security Policy 2015), and reports from Kathmandu-based units like the Special Operations Unit (SOU) and Disaster Management Units.</w:t>
      </w:r>
    </w:p>
    <w:p>
      <w:pPr>
        <w:numPr>
          <w:ilvl w:val="0"/>
          <w:numId w:val="1002"/>
        </w:numPr>
        <w:pStyle w:val="Compact"/>
      </w:pPr>
      <w:r>
        <w:rPr>
          <w:bCs/>
          <w:b/>
        </w:rPr>
        <w:t xml:space="preserve">Semi-Structured Interviews:</w:t>
      </w:r>
      <w:r>
        <w:t xml:space="preserve"> </w:t>
      </w:r>
      <w:r>
        <w:t xml:space="preserve">Conducted with 25-30 Military Officers at various ranks (Captain to Colonel) currently stationed in or regularly operating from Kathmandu, including those involved in peacekeeping. Interviews will explore career paths, perceived competency gaps, and adaptation experiences.</w:t>
      </w:r>
    </w:p>
    <w:p>
      <w:pPr>
        <w:numPr>
          <w:ilvl w:val="0"/>
          <w:numId w:val="1002"/>
        </w:numPr>
        <w:pStyle w:val="Compact"/>
      </w:pPr>
      <w:r>
        <w:rPr>
          <w:bCs/>
          <w:b/>
        </w:rPr>
        <w:t xml:space="preserve">Focus Group Discussions (FGDs):</w:t>
      </w:r>
      <w:r>
        <w:t xml:space="preserve"> </w:t>
      </w:r>
      <w:r>
        <w:t xml:space="preserve">Three FGDs with officers from key Kathmandu-based training institutions (APFTS, NDA) to discuss curriculum relevance and institutional culture.</w:t>
      </w:r>
    </w:p>
    <w:p>
      <w:pPr>
        <w:numPr>
          <w:ilvl w:val="0"/>
          <w:numId w:val="1002"/>
        </w:numPr>
        <w:pStyle w:val="Compact"/>
      </w:pPr>
      <w:r>
        <w:rPr>
          <w:bCs/>
          <w:b/>
        </w:rPr>
        <w:t xml:space="preserve">Survey:</w:t>
      </w:r>
      <w:r>
        <w:t xml:space="preserve"> </w:t>
      </w:r>
      <w:r>
        <w:t xml:space="preserve">A structured survey of 50+ Military Officers across ranks in Kathmandu to quantify perceptions of competency development, resource adequacy, and strategic challenges.</w:t>
      </w:r>
    </w:p>
    <w:p>
      <w:pPr>
        <w:pStyle w:val="FirstParagraph"/>
      </w:pPr>
      <w:r>
        <w:t xml:space="preserve">Data collection will strictly adhere to Nepal's ethical research guidelines and military protocols. Analysis will employ thematic coding for qualitative data and statistical analysis (SPSS) for survey results.</w:t>
      </w:r>
    </w:p>
    <w:bookmarkEnd w:id="25"/>
    <w:bookmarkStart w:id="26" w:name="expected-contribution"/>
    <w:p>
      <w:pPr>
        <w:pStyle w:val="Heading2"/>
      </w:pPr>
      <w:r>
        <w:t xml:space="preserve">6. Expected Contribution</w:t>
      </w:r>
    </w:p>
    <w:p>
      <w:pPr>
        <w:pStyle w:val="FirstParagraph"/>
      </w:pPr>
      <w:r>
        <w:t xml:space="preserve">This Thesis Proposal directly addresses a vital need for Nepal's national security apparatus. The findings will provide actionable insights to refine Military Officer training at Kathmandu-based institutions, ensuring curricula better reflect the strategic realities of operating in Nepal's capital and its surrounding regions. By grounding the research firmly within Nepal Kathmandu – the nerve center of military command and policy – this study promises a significant contribution to enhancing the professionalism, adaptability, and effectiveness of Nepal's Military Officers. It will offer policymakers at Army Headquarters in Kathmandu evidence to optimize resource allocation for officer development programs, ultimately strengthening national security resilience from the very heart of Nepal.</w:t>
      </w:r>
    </w:p>
    <w:bookmarkEnd w:id="26"/>
    <w:bookmarkStart w:id="27" w:name="conclusion"/>
    <w:p>
      <w:pPr>
        <w:pStyle w:val="Heading2"/>
      </w:pPr>
      <w:r>
        <w:t xml:space="preserve">7. Conclusion</w:t>
      </w:r>
    </w:p>
    <w:p>
      <w:pPr>
        <w:pStyle w:val="FirstParagraph"/>
      </w:pPr>
      <w:r>
        <w:t xml:space="preserve">The evolving demands on the Nepali Military Officer necessitate a deep understanding of their professional development within Nepal Kathmandu. This Thesis Proposal outlines a necessary and timely investigation into how officers in this critical location adapt and excel in their roles amidst complex urban security dynamics, disaster response needs, and national policy imperatives. By focusing squarely on the intersection of "Thesis Proposal," "Military Officer," and "Nepal Kathmandu," this research moves beyond generic military studies to deliver context-specific, practical knowledge essential for Nepal's future security leadership. The outcomes have the potential to significantly elevate the strategic capacity of Nepal's armed forces from its central command hub in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Strategic Adaptation of Military Officers in Nepal Kathmandu</dc:title>
  <dc:creator/>
  <dc:language>en</dc:language>
  <cp:keywords/>
  <dcterms:created xsi:type="dcterms:W3CDTF">2026-07-23T08:35:03Z</dcterms:created>
  <dcterms:modified xsi:type="dcterms:W3CDTF">2026-07-23T08:35:03Z</dcterms:modified>
</cp:coreProperties>
</file>

<file path=docProps/custom.xml><?xml version="1.0" encoding="utf-8"?>
<Properties xmlns="http://schemas.openxmlformats.org/officeDocument/2006/custom-properties" xmlns:vt="http://schemas.openxmlformats.org/officeDocument/2006/docPropsVTypes"/>
</file>