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Evolution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Thailand</w:t>
      </w:r>
      <w:r>
        <w:t xml:space="preserve"> </w:t>
      </w:r>
      <w:r>
        <w:t xml:space="preserve">Bangkok</w:t>
      </w:r>
      <w:r>
        <w:t xml:space="preserve"> </w:t>
      </w:r>
      <w:r>
        <w:t xml:space="preserve">Context</w:t>
      </w:r>
    </w:p>
    <w:bookmarkStart w:id="28" w:name="Xfee27d33e0ac6e47f46f657f5d902a4669aaa2a"/>
    <w:p>
      <w:pPr>
        <w:pStyle w:val="Heading1"/>
      </w:pPr>
      <w:r>
        <w:t xml:space="preserve">Thesis Proposal: Strategic Leadership Development for Modern Military Officers within the Royal Thai Armed Forces Operating in Bangkok, Thailand</w:t>
      </w:r>
    </w:p>
    <w:bookmarkStart w:id="20" w:name="abstract-approx.-150-words"/>
    <w:p>
      <w:pPr>
        <w:pStyle w:val="Heading2"/>
      </w:pPr>
      <w:r>
        <w:t xml:space="preserve">Abstract (Approx. 150 words)</w:t>
      </w:r>
    </w:p>
    <w:p>
      <w:pPr>
        <w:pStyle w:val="FirstParagraph"/>
      </w:pPr>
      <w:r>
        <w:t xml:space="preserve">This thesis proposes an in-depth investigation into the evolving strategic leadership competencies required of Military Officers within the Royal Thai Armed Forces (RTAF) operating specifically in the complex urban environment of Bangkok, Thailand. Moving beyond traditional battlefield focus, this study addresses a critical gap: how Bangkok's unique socio-political, economic, and security dynamics necessitate a distinct leadership paradigm for officers stationed at or reporting to key military commands in the capital. The research will examine current training curricula, operational challenges (including domestic security coordination, urban crisis management, and community engagement), and officer perceptions within the Bangkok context. Findings aim to provide evidence-based recommendations for enhancing leadership development programs tailored to the demands of leading military personnel in Thailand's pivotal political and economic hub, directly contributing to national security resilience.</w:t>
      </w:r>
    </w:p>
    <w:bookmarkEnd w:id="20"/>
    <w:bookmarkStart w:id="21" w:name="X804811fc59bf2eee9c231b0f3d8e64c87608353"/>
    <w:p>
      <w:pPr>
        <w:pStyle w:val="Heading2"/>
      </w:pPr>
      <w:r>
        <w:t xml:space="preserve">1. Introduction: The Critical Context of Military Officers in Bangkok</w:t>
      </w:r>
    </w:p>
    <w:p>
      <w:pPr>
        <w:pStyle w:val="FirstParagraph"/>
      </w:pPr>
      <w:r>
        <w:t xml:space="preserve">Bangkok serves as the undisputed epicenter of Thai governance, economy, and military command structure. As the seat of the Royal Thai Army Headquarters (Chulachomklao Royal Military Academy), Joint Operations Command, and numerous other critical defense institutions, the city hosts a significant concentration of Thailand's senior Military Officers. These officers are not merely administrators; they are pivotal actors responsible for national security coordination, crisis response (e.g., political unrest, natural disasters like flooding), inter-agency collaboration with police and intelligence agencies, and representing military interests within the delicate framework of Thai civil-military relations. The leadership demands faced by a Military Officer in Bangkok differ profoundly from those in rural border postings or field commands. This thesis directly addresses the urgent need to understand and refine the strategic leadership competencies essential for effective service within this high-stakes, multifaceted urban environment.</w:t>
      </w:r>
    </w:p>
    <w:bookmarkEnd w:id="21"/>
    <w:bookmarkStart w:id="22" w:name="problem-statement"/>
    <w:p>
      <w:pPr>
        <w:pStyle w:val="Heading2"/>
      </w:pPr>
      <w:r>
        <w:t xml:space="preserve">2. Problem Statement</w:t>
      </w:r>
    </w:p>
    <w:p>
      <w:pPr>
        <w:pStyle w:val="FirstParagraph"/>
      </w:pPr>
      <w:r>
        <w:t xml:space="preserve">Current leadership development frameworks for Thai Military Officers, while robust in tactical and traditional combat skills, often lack explicit integration of the specific challenges inherent to operating as a senior leader within Bangkok. Key issues include:</w:t>
      </w:r>
      <w:r>
        <w:t xml:space="preserve"> </w:t>
      </w:r>
      <w:r>
        <w:t xml:space="preserve">* **Urban Complexity:** Navigating intricate political sensitivities, dense population dynamics, media scrutiny, and multi-agency coordination during urban crises (e.g., protests near government buildings).</w:t>
      </w:r>
      <w:r>
        <w:t xml:space="preserve"> </w:t>
      </w:r>
      <w:r>
        <w:t xml:space="preserve">* **Shifting Mandate:** The military's role increasingly emphasizes domestic security support and community engagement alongside traditional defense duties within the capital.</w:t>
      </w:r>
      <w:r>
        <w:t xml:space="preserve"> </w:t>
      </w:r>
      <w:r>
        <w:t xml:space="preserve">* **Perceived Gap:** Anecdotal evidence from current officers suggests a mismatch between standard RTAF leadership training and the practical realities of leading in Bangkok. This gap risks suboptimal decision-making, reduced inter-agency effectiveness, and potential strain on civil-military relations in Thailand's most critical city.</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Identify the core strategic leadership competencies deemed most critical by current Bangkok-based Military Officers and senior Thai military leadership for effective service in the capital.</w:t>
      </w:r>
      <w:r>
        <w:t xml:space="preserve"> </w:t>
      </w:r>
      <w:r>
        <w:t xml:space="preserve">2. Assess the alignment (or misalignment) between these identified competencies and existing RTAF leadership development programs.</w:t>
      </w:r>
      <w:r>
        <w:t xml:space="preserve"> </w:t>
      </w:r>
      <w:r>
        <w:t xml:space="preserve">3. Analyze specific operational scenarios faced by Military Officers in Bangkok (e.g., security for major events, disaster response coordination, community outreach initiatives) to understand competency application.</w:t>
      </w:r>
      <w:r>
        <w:t xml:space="preserve"> </w:t>
      </w:r>
      <w:r>
        <w:t xml:space="preserve">4. Propose a targeted framework for enhancing the strategic leadership development of Military Officers specifically preparing them for roles within the Bangkok command structure.</w:t>
      </w:r>
    </w:p>
    <w:bookmarkEnd w:id="23"/>
    <w:bookmarkStart w:id="24" w:name="X289307cb2cc406050114611ab6e554c1ad01e3c"/>
    <w:p>
      <w:pPr>
        <w:pStyle w:val="Heading2"/>
      </w:pPr>
      <w:r>
        <w:t xml:space="preserve">4. Literature Review: Gaps in Thai Military Leadership Studies</w:t>
      </w:r>
    </w:p>
    <w:p>
      <w:pPr>
        <w:pStyle w:val="FirstParagraph"/>
      </w:pPr>
      <w:r>
        <w:t xml:space="preserve">Existing scholarship on Thai military leadership often focuses on historical roles, rural insurgency counter-insurgency (COIN) operations, or broader ASEAN security dynamics (e.g., works by Prasert Na Nagara, Tawatchai Srisaeng). However, a significant void exists regarding *urban leadership* within the capital city. International literature on military leadership in complex urban environments (e.g., studies on US Army Urban Operations) provides valuable concepts but lacks direct applicability to Thailand's unique political culture, legal framework (e.g., Article 44 of the interim constitution), and military tradition. This thesis directly bridges this gap by grounding the analysis firmly within the Thailand Bangkok context, utilizing Thai perspectives and operational realities.</w:t>
      </w:r>
    </w:p>
    <w:bookmarkEnd w:id="24"/>
    <w:bookmarkStart w:id="25" w:name="methodology"/>
    <w:p>
      <w:pPr>
        <w:pStyle w:val="Heading2"/>
      </w:pPr>
      <w:r>
        <w:t xml:space="preserve">5. Methodology</w:t>
      </w:r>
    </w:p>
    <w:p>
      <w:pPr>
        <w:pStyle w:val="FirstParagraph"/>
      </w:pPr>
      <w:r>
        <w:t xml:space="preserve">A qualitative research design is proposed to capture nuanced insights:</w:t>
      </w:r>
      <w:r>
        <w:t xml:space="preserve"> </w:t>
      </w:r>
      <w:r>
        <w:t xml:space="preserve">* **Primary Data:** Semi-structured interviews (n=15-20) with actively serving Military Officers currently holding key leadership positions within major Bangkok-based commands (e.g., Army Headquarters, Joint Operations Command, Provincial Military Commands in Bangkok Metropolis), selected for diverse ranks and experience. Targeted focus groups with senior RTAF training institution faculty.</w:t>
      </w:r>
      <w:r>
        <w:t xml:space="preserve"> </w:t>
      </w:r>
      <w:r>
        <w:t xml:space="preserve">* **Secondary Data:** Analysis of current RTAF leadership doctrine documents (e.g., Royal Thai Army Training Manual), relevant Thai government security policy documents (National Security Policy Framework), and case studies of recent Bangkok-based military operations (e.g., flood response, major event security).</w:t>
      </w:r>
      <w:r>
        <w:t xml:space="preserve"> </w:t>
      </w:r>
      <w:r>
        <w:t xml:space="preserve">* **Analysis:** Thematic analysis using NVivo software to identify recurring patterns and critical competencies emerging from interviews and document review.</w:t>
      </w:r>
    </w:p>
    <w:bookmarkEnd w:id="25"/>
    <w:bookmarkStart w:id="26" w:name="expected-outcomes-significance"/>
    <w:p>
      <w:pPr>
        <w:pStyle w:val="Heading2"/>
      </w:pPr>
      <w:r>
        <w:t xml:space="preserve">6. Expected Outcomes &amp; Significance</w:t>
      </w:r>
    </w:p>
    <w:p>
      <w:pPr>
        <w:pStyle w:val="FirstParagraph"/>
      </w:pPr>
      <w:r>
        <w:t xml:space="preserve">This thesis is expected to deliver:</w:t>
      </w:r>
      <w:r>
        <w:t xml:space="preserve"> </w:t>
      </w:r>
      <w:r>
        <w:t xml:space="preserve">* A validated list of strategic leadership competencies essential for Military Officers operating effectively in Bangkok.</w:t>
      </w:r>
      <w:r>
        <w:t xml:space="preserve"> </w:t>
      </w:r>
      <w:r>
        <w:t xml:space="preserve">* A clear assessment of the current RTAF training gap specific to the capital context.</w:t>
      </w:r>
      <w:r>
        <w:t xml:space="preserve"> </w:t>
      </w:r>
      <w:r>
        <w:t xml:space="preserve">* A practical, evidence-based framework for integrating urban leadership development into RTAF officer education, potentially forming part of a new "Bangkok Command Leadership Module."</w:t>
      </w:r>
      <w:r>
        <w:t xml:space="preserve"> </w:t>
      </w:r>
      <w:r>
        <w:t xml:space="preserve">* **Significance for Thailand:** Directly supports national security objectives by enhancing the effectiveness and adaptability of Thailand's military leadership in its most critical geographic and political center. It contributes to more stable civil-military relations within Bangkok, improves crisis response capabilities during urban emergencies, and strengthens Thailand's overall security governance. For academia, it provides a vital case study on military adaptation within a specific Southeast Asian urban context.</w:t>
      </w:r>
    </w:p>
    <w:bookmarkEnd w:id="26"/>
    <w:bookmarkStart w:id="27" w:name="conclusion"/>
    <w:p>
      <w:pPr>
        <w:pStyle w:val="Heading2"/>
      </w:pPr>
      <w:r>
        <w:t xml:space="preserve">7. Conclusion</w:t>
      </w:r>
    </w:p>
    <w:p>
      <w:pPr>
        <w:pStyle w:val="FirstParagraph"/>
      </w:pPr>
      <w:r>
        <w:t xml:space="preserve">The role of the Military Officer in Bangkok is central to Thailand's security posture in the 21st century. As the capital city faces evolving challenges – from rapid urbanization and complex societal dynamics to persistent security concerns – the leadership capabilities required of those stationed there must evolve accordingly. This Thesis Proposal addresses a critical, under-researched need within Thailand's own military academic and operational sphere. By focusing explicitly on the unique demands faced by Military Officers in Bangkok, this research promises not only scholarly contribution but also tangible benefits for enhancing national security resilience and effective governance from the heart of Thailand itself.</w:t>
      </w:r>
    </w:p>
    <w:p>
      <w:pPr>
        <w:pStyle w:val="BodyText"/>
      </w:pPr>
      <w:r>
        <w:rPr>
          <w:bCs/>
          <w:b/>
        </w:rPr>
        <w:t xml:space="preserve">Keywords:</w:t>
      </w:r>
      <w:r>
        <w:t xml:space="preserve"> </w:t>
      </w:r>
      <w:r>
        <w:t xml:space="preserve">Thesis Proposal, Military Officer, Thailand Bangkok, Strategic Leadership Development, Royal Thai Armed Forces (RTAF), Urban Security, Civil-Military Relations.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Evolution of Military Officers in Contemporary Thailand Bangkok Context</dc:title>
  <dc:creator/>
  <dc:language>en</dc:language>
  <cp:keywords/>
  <dcterms:created xsi:type="dcterms:W3CDTF">2025-12-11T15:55:58Z</dcterms:created>
  <dcterms:modified xsi:type="dcterms:W3CDTF">2025-12-11T15:55:58Z</dcterms:modified>
</cp:coreProperties>
</file>

<file path=docProps/custom.xml><?xml version="1.0" encoding="utf-8"?>
<Properties xmlns="http://schemas.openxmlformats.org/officeDocument/2006/custom-properties" xmlns:vt="http://schemas.openxmlformats.org/officeDocument/2006/docPropsVTypes"/>
</file>