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Culturally</w:t>
      </w:r>
      <w:r>
        <w:t xml:space="preserve"> </w:t>
      </w:r>
      <w:r>
        <w:t xml:space="preserve">Safe</w:t>
      </w:r>
      <w:r>
        <w:t xml:space="preserve"> </w:t>
      </w:r>
      <w:r>
        <w:t xml:space="preserve">Nursing</w:t>
      </w:r>
      <w:r>
        <w:t xml:space="preserve"> </w:t>
      </w:r>
      <w:r>
        <w:t xml:space="preserve">Practice</w:t>
      </w:r>
      <w:r>
        <w:t xml:space="preserve"> </w:t>
      </w:r>
      <w:r>
        <w:t xml:space="preserve">for</w:t>
      </w:r>
      <w:r>
        <w:t xml:space="preserve"> </w:t>
      </w:r>
      <w:r>
        <w:t xml:space="preserve">Aged</w:t>
      </w:r>
      <w:r>
        <w:t xml:space="preserve"> </w:t>
      </w:r>
      <w:r>
        <w:t xml:space="preserve">Migrant</w:t>
      </w:r>
      <w:r>
        <w:t xml:space="preserve"> </w:t>
      </w:r>
      <w:r>
        <w:t xml:space="preserve">Populations</w:t>
      </w:r>
      <w:r>
        <w:t xml:space="preserve"> </w:t>
      </w:r>
      <w:r>
        <w:t xml:space="preserve">in</w:t>
      </w:r>
      <w:r>
        <w:t xml:space="preserve"> </w:t>
      </w:r>
      <w:r>
        <w:t xml:space="preserve">Australia</w:t>
      </w:r>
      <w:r>
        <w:t xml:space="preserve"> </w:t>
      </w:r>
      <w:r>
        <w:t xml:space="preserve">Sydney</w:t>
      </w:r>
    </w:p>
    <w:bookmarkStart w:id="27" w:name="X5dafb744b945207ae55642a510fceff9ebb277d"/>
    <w:p>
      <w:pPr>
        <w:pStyle w:val="Heading1"/>
      </w:pPr>
      <w:r>
        <w:t xml:space="preserve">Thesis Proposal: Advancing Culturally Safe Nursing Care for Aged Migrant Communities within the Australia Sydney Healthcare Landscape</w:t>
      </w:r>
    </w:p>
    <w:bookmarkStart w:id="20" w:name="abstract"/>
    <w:p>
      <w:pPr>
        <w:pStyle w:val="Heading2"/>
      </w:pPr>
      <w:r>
        <w:t xml:space="preserve">Abstract</w:t>
      </w:r>
    </w:p>
    <w:p>
      <w:pPr>
        <w:pStyle w:val="FirstParagraph"/>
      </w:pPr>
      <w:r>
        <w:t xml:space="preserve">This Thesis Proposal outlines a critical research investigation into the challenges and opportunities surrounding culturally safe nursing practice for elderly migrant populations in Sydney, Australia. With Sydney experiencing unprecedented demographic shifts, including one of the highest concentrations of culturally and linguistically diverse (CALD) communities in Australia, the role of the Nurse within aged care settings faces unique complexities. This study directly addresses a significant gap identified within current Australian nursing literature and practice frameworks specific to Australia Sydney contexts. The primary aim is to develop evidence-based strategies to enhance cultural safety, improve patient outcomes, and support Nurse retention in this demanding sector. The research will employ a mixed-methods approach, combining surveys of frontline Nurse practitioners across Sydney Local Health District facilities with in-depth qualitative interviews exploring lived experiences. Findings are expected to contribute significantly to nursing education curricula, policy development within NSW Health, and the broader goal of achieving equitable healthcare access for all older Australians residing in Sydney.</w:t>
      </w:r>
    </w:p>
    <w:bookmarkEnd w:id="20"/>
    <w:bookmarkStart w:id="21" w:name="X27de5b7f45788332fb2c0c572522df582b4cb98"/>
    <w:p>
      <w:pPr>
        <w:pStyle w:val="Heading2"/>
      </w:pPr>
      <w:r>
        <w:t xml:space="preserve">1. Introduction: The Context of Nursing Practice in Australia Sydney</w:t>
      </w:r>
    </w:p>
    <w:p>
      <w:pPr>
        <w:pStyle w:val="FirstParagraph"/>
      </w:pPr>
      <w:r>
        <w:t xml:space="preserve">Healthcare delivery in Australia is profoundly shaped by its demographic reality, particularly evident within the sprawling metropolis of Sydney. As the largest city and economic hub, Sydney's healthcare system serves a population characterized by immense cultural diversity; over 40% of residents were born overseas, with significant cohorts originating from Asia, the Middle East, and Europe (ABS Census 2021). This diversity is particularly pronounced among the ageing population. The demand for aged care services in Sydney is intensifying due to both an ageing demographic and migration patterns. However, a critical challenge persists: ensuring that nursing care provided to older migrants is genuinely culturally safe and responsive to their specific health beliefs, communication needs, and social contexts.</w:t>
      </w:r>
    </w:p>
    <w:p>
      <w:pPr>
        <w:pStyle w:val="BodyText"/>
      </w:pPr>
      <w:r>
        <w:t xml:space="preserve">The role of the Nurse in Australia Sydney is pivotal yet increasingly complex. Nurses are often the primary point of contact for vulnerable older adults within residential aged care facilities (RACFs), home care programs, and hospital settings across Sydney. Yet, they frequently operate without adequate culturally specific training or support systems tailored to the unique needs of their patients. This disconnect can lead to miscommunication, reduced trust in healthcare providers, suboptimal health outcomes for older migrants, and heightened stress for the Nurse themselves – contributing significantly to workforce attrition in an already strained sector. This Thesis Proposal directly confronts these interconnected issues within the specific context of Australia Sydney, arguing that culturally safe nursing practice is not merely an ethical imperative but a fundamental requirement for sustainable healthcare delivery in this major Australian city.</w:t>
      </w:r>
    </w:p>
    <w:bookmarkEnd w:id="21"/>
    <w:bookmarkStart w:id="22" w:name="literature-review-and-problem-statement"/>
    <w:p>
      <w:pPr>
        <w:pStyle w:val="Heading2"/>
      </w:pPr>
      <w:r>
        <w:t xml:space="preserve">2. Literature Review and Problem Statement</w:t>
      </w:r>
    </w:p>
    <w:p>
      <w:pPr>
        <w:pStyle w:val="FirstParagraph"/>
      </w:pPr>
      <w:r>
        <w:t xml:space="preserve">Existing literature acknowledges the importance of cultural safety in nursing (Nursing and Midwifery Board of Australia, NMBA, 2018) but often lacks specific focus on *aged* CALD populations within Australian urban settings like Sydney. While studies exist on cultural competency in general healthcare or migrant health broadly, they frequently overlook the nuanced intersection of age-related care needs (e.g., dementia support, chronic disease management) with cultural identity and migration history. Research specific to Sydney's unique multicultural tapestry is scarce.</w:t>
      </w:r>
    </w:p>
    <w:p>
      <w:pPr>
        <w:pStyle w:val="BodyText"/>
      </w:pPr>
      <w:r>
        <w:t xml:space="preserve">The problem statement is clear: Despite Sydney's status as a global city with diverse populations, there remains a significant deficit in evidence-based models for culturally safe nursing practice specifically designed for elderly migrants within Australian aged care systems. This gap leads to:</w:t>
      </w:r>
    </w:p>
    <w:p>
      <w:pPr>
        <w:numPr>
          <w:ilvl w:val="0"/>
          <w:numId w:val="1001"/>
        </w:numPr>
        <w:pStyle w:val="Compact"/>
      </w:pPr>
      <w:r>
        <w:t xml:space="preserve">Suboptimal health outcomes and higher rates of hospital readmission among older migrant patients.</w:t>
      </w:r>
    </w:p>
    <w:p>
      <w:pPr>
        <w:numPr>
          <w:ilvl w:val="0"/>
          <w:numId w:val="1001"/>
        </w:numPr>
        <w:pStyle w:val="Compact"/>
      </w:pPr>
      <w:r>
        <w:t xml:space="preserve">Increased psychological burden and burnout among Nurses navigating cultural misunderstandings.</w:t>
      </w:r>
    </w:p>
    <w:p>
      <w:pPr>
        <w:numPr>
          <w:ilvl w:val="0"/>
          <w:numId w:val="1001"/>
        </w:numPr>
        <w:pStyle w:val="Compact"/>
      </w:pPr>
      <w:r>
        <w:t xml:space="preserve">Reduced satisfaction for both patients (older migrants) and their families regarding care quality.</w:t>
      </w:r>
    </w:p>
    <w:p>
      <w:pPr>
        <w:numPr>
          <w:ilvl w:val="0"/>
          <w:numId w:val="1001"/>
        </w:numPr>
        <w:pStyle w:val="Compact"/>
      </w:pPr>
      <w:r>
        <w:t xml:space="preserve">A persistent barrier to the effective integration and retention of culturally diverse Nursing staff within Sydney's aged care workforce.</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 within the Australia Sydney context:</w:t>
      </w:r>
    </w:p>
    <w:p>
      <w:pPr>
        <w:numPr>
          <w:ilvl w:val="0"/>
          <w:numId w:val="1002"/>
        </w:numPr>
        <w:pStyle w:val="Compact"/>
      </w:pPr>
      <w:r>
        <w:t xml:space="preserve">To comprehensively map the current experiences, challenges, and perceived needs of Nurses working with aged migrant clients across diverse settings (RACFs, community care) in Sydney.</w:t>
      </w:r>
    </w:p>
    <w:p>
      <w:pPr>
        <w:numPr>
          <w:ilvl w:val="0"/>
          <w:numId w:val="1002"/>
        </w:numPr>
        <w:pStyle w:val="Compact"/>
      </w:pPr>
      <w:r>
        <w:t xml:space="preserve">To identify key cultural safety barriers and enablers from the perspectives of both Nurses and older migrant patients/families within Sydney-based healthcare facilities.</w:t>
      </w:r>
    </w:p>
    <w:p>
      <w:pPr>
        <w:numPr>
          <w:ilvl w:val="0"/>
          <w:numId w:val="1002"/>
        </w:numPr>
        <w:pStyle w:val="Compact"/>
      </w:pPr>
      <w:r>
        <w:t xml:space="preserve">To co-develop, in collaboration with key stakeholders including Nurses, aged care managers, and community representatives (e.g., settlement services), practical, context-specific strategies for embedding culturally safe practice into daily nursing workflows in Sydney.</w:t>
      </w:r>
    </w:p>
    <w:p>
      <w:pPr>
        <w:numPr>
          <w:ilvl w:val="0"/>
          <w:numId w:val="1002"/>
        </w:numPr>
        <w:pStyle w:val="Compact"/>
      </w:pPr>
      <w:r>
        <w:t xml:space="preserve">To evaluate the potential impact of proposed interventions on Nurse satisfaction, patient outcomes (e.g., reported quality of life, trust metrics), and retention rates within Sydney's aged care sector.</w:t>
      </w:r>
    </w:p>
    <w:bookmarkEnd w:id="23"/>
    <w:bookmarkStart w:id="24" w:name="methodology"/>
    <w:p>
      <w:pPr>
        <w:pStyle w:val="Heading2"/>
      </w:pPr>
      <w:r>
        <w:t xml:space="preserve">4. Methodology</w:t>
      </w:r>
    </w:p>
    <w:p>
      <w:pPr>
        <w:pStyle w:val="FirstParagraph"/>
      </w:pPr>
      <w:r>
        <w:t xml:space="preserve">A sequential mixed-methods design is proposed. Phase 1 will involve a cross-sectional survey distributed to Nurses (n=300) employed across 30 representative aged care facilities within the Sydney Local Health District, utilizing validated scales measuring cultural safety, stress levels, and perceived support. Phase 2 will conduct purposive sampling for in-depth semi-structured interviews with a subset of Nurses (n=25) and older migrant participants (n=15), alongside key informant interviews with aged care managers and community health workers. Thematic analysis will be employed to identify patterns, followed by participatory workshops involving Nurses and community stakeholders to co-design practical strategies. Ethical approval from the University of Sydney Human Research Ethics Committee will be sought, with strict adherence to NMBA guidelines on cultural safety and confidentiality.</w:t>
      </w:r>
    </w:p>
    <w:bookmarkEnd w:id="24"/>
    <w:bookmarkStart w:id="25" w:name="significance-and-expected-outcomes"/>
    <w:p>
      <w:pPr>
        <w:pStyle w:val="Heading2"/>
      </w:pPr>
      <w:r>
        <w:t xml:space="preserve">5. Significance and Expected Outcomes</w:t>
      </w:r>
    </w:p>
    <w:p>
      <w:pPr>
        <w:pStyle w:val="FirstParagraph"/>
      </w:pPr>
      <w:r>
        <w:t xml:space="preserve">This Thesis Proposal holds significant potential for impactful contributions:</w:t>
      </w:r>
    </w:p>
    <w:p>
      <w:pPr>
        <w:numPr>
          <w:ilvl w:val="0"/>
          <w:numId w:val="1003"/>
        </w:numPr>
        <w:pStyle w:val="Compact"/>
      </w:pPr>
      <w:r>
        <w:rPr>
          <w:bCs/>
          <w:b/>
        </w:rPr>
        <w:t xml:space="preserve">For Practice:</w:t>
      </w:r>
      <w:r>
        <w:t xml:space="preserve"> </w:t>
      </w:r>
      <w:r>
        <w:t xml:space="preserve">Provides Sydney-based Nurses with actionable, evidence-informed tools to deliver more respectful, effective care for older migrants, directly improving patient dignity and outcomes.</w:t>
      </w:r>
    </w:p>
    <w:p>
      <w:pPr>
        <w:numPr>
          <w:ilvl w:val="0"/>
          <w:numId w:val="1003"/>
        </w:numPr>
        <w:pStyle w:val="Compact"/>
      </w:pPr>
      <w:r>
        <w:rPr>
          <w:bCs/>
          <w:b/>
        </w:rPr>
        <w:t xml:space="preserve">For Policy &amp; Education:</w:t>
      </w:r>
      <w:r>
        <w:t xml:space="preserve"> </w:t>
      </w:r>
      <w:r>
        <w:t xml:space="preserve">Offers concrete recommendations for NSW Health and the NMBA to revise cultural safety training modules within nursing curricula and continuing professional development programs specifically relevant to Australia Sydney's aged care context.</w:t>
      </w:r>
    </w:p>
    <w:p>
      <w:pPr>
        <w:numPr>
          <w:ilvl w:val="0"/>
          <w:numId w:val="1003"/>
        </w:numPr>
        <w:pStyle w:val="Compact"/>
      </w:pPr>
      <w:r>
        <w:rPr>
          <w:bCs/>
          <w:b/>
        </w:rPr>
        <w:t xml:space="preserve">For Workforce Development:</w:t>
      </w:r>
      <w:r>
        <w:t xml:space="preserve"> </w:t>
      </w:r>
      <w:r>
        <w:t xml:space="preserve">Contributes strategies to enhance Nurse retention by addressing a key source of stress (cultural complexity) in a high-demand sector, supporting the sustainability of the Nursing workforce critical for Sydney's future healthcare needs.</w:t>
      </w:r>
    </w:p>
    <w:p>
      <w:pPr>
        <w:numPr>
          <w:ilvl w:val="0"/>
          <w:numId w:val="1003"/>
        </w:numPr>
        <w:pStyle w:val="Compact"/>
      </w:pPr>
      <w:r>
        <w:rPr>
          <w:bCs/>
          <w:b/>
        </w:rPr>
        <w:t xml:space="preserve">For Communities:</w:t>
      </w:r>
      <w:r>
        <w:t xml:space="preserve"> </w:t>
      </w:r>
      <w:r>
        <w:t xml:space="preserve">Empowers older migrant populations within Sydney through more responsive and understandable healthcare services.</w:t>
      </w:r>
    </w:p>
    <w:bookmarkEnd w:id="25"/>
    <w:bookmarkStart w:id="26" w:name="conclusion"/>
    <w:p>
      <w:pPr>
        <w:pStyle w:val="Heading2"/>
      </w:pPr>
      <w:r>
        <w:t xml:space="preserve">6. Conclusion</w:t>
      </w:r>
    </w:p>
    <w:p>
      <w:pPr>
        <w:pStyle w:val="FirstParagraph"/>
      </w:pPr>
      <w:r>
        <w:t xml:space="preserve">The role of the Nurse in Australia Sydney is central to navigating the complex health needs of a rapidly diversifying aged population. This Thesis Proposal responds urgently to the identified gap in culturally safe nursing practice for older migrants, a critical issue demanding focused research within Sydney's specific healthcare ecosystem. By centering the voices of Nurses and patients, this study aims not only to generate vital knowledge but also to catalyze practical change. The findings will be disseminated through peer-reviewed journals (e.g., Journal of Clinical Nursing, Australian Journal of Advanced Nursing), presentations at conferences like the Australian College of Nurse Practitioners (ACNP) National Conference, and direct engagement with NSW Health policy units. Ultimately, this research seeks to affirm that truly culturally safe nursing is foundational to equitable healthcare for all older Australians living in Sydney – a commitment essential for the future health and well-being of our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Culturally Safe Nursing Practice for Aged Migrant Populations in Australia Sydney</dc:title>
  <dc:creator/>
  <cp:keywords/>
  <dcterms:created xsi:type="dcterms:W3CDTF">2026-07-19T19:14:29Z</dcterms:created>
  <dcterms:modified xsi:type="dcterms:W3CDTF">2026-07-19T19:14:29Z</dcterms:modified>
</cp:coreProperties>
</file>

<file path=docProps/custom.xml><?xml version="1.0" encoding="utf-8"?>
<Properties xmlns="http://schemas.openxmlformats.org/officeDocument/2006/custom-properties" xmlns:vt="http://schemas.openxmlformats.org/officeDocument/2006/docPropsVTypes"/>
</file>