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Telehealth</w:t>
      </w:r>
      <w:r>
        <w:t xml:space="preserve"> </w:t>
      </w:r>
      <w:r>
        <w:t xml:space="preserve">Integration</w:t>
      </w:r>
      <w:r>
        <w:t xml:space="preserve"> </w:t>
      </w:r>
      <w:r>
        <w:t xml:space="preserve">for</w:t>
      </w:r>
      <w:r>
        <w:t xml:space="preserve"> </w:t>
      </w:r>
      <w:r>
        <w:t xml:space="preserve">Primary</w:t>
      </w:r>
      <w:r>
        <w:t xml:space="preserve"> </w:t>
      </w:r>
      <w:r>
        <w:t xml:space="preserve">Healthcare</w:t>
      </w:r>
      <w:r>
        <w:t xml:space="preserve"> </w:t>
      </w:r>
      <w:r>
        <w:t xml:space="preserve">in</w:t>
      </w:r>
      <w:r>
        <w:t xml:space="preserve"> </w:t>
      </w:r>
      <w:r>
        <w:t xml:space="preserve">Brazil</w:t>
      </w:r>
      <w:r>
        <w:t xml:space="preserve"> </w:t>
      </w:r>
      <w:r>
        <w:t xml:space="preserve">Brasília</w:t>
      </w:r>
    </w:p>
    <w:bookmarkStart w:id="29" w:name="X9578ae1547746cf33b6ea1c02de7a11e4aa5681"/>
    <w:p>
      <w:pPr>
        <w:pStyle w:val="Heading1"/>
      </w:pPr>
      <w:r>
        <w:t xml:space="preserve">Thesis Proposal: Enhancing Nurse Competencies in Telehealth Integration for Primary Healthcare in Brazil Brasília</w:t>
      </w:r>
    </w:p>
    <w:bookmarkStart w:id="20" w:name="introduction-and-background"/>
    <w:p>
      <w:pPr>
        <w:pStyle w:val="Heading2"/>
      </w:pPr>
      <w:r>
        <w:t xml:space="preserve">1. Introduction and Background</w:t>
      </w:r>
    </w:p>
    <w:p>
      <w:pPr>
        <w:pStyle w:val="FirstParagraph"/>
      </w:pPr>
      <w:r>
        <w:t xml:space="preserve">The healthcare landscape of Brazil has undergone significant transformation, particularly following the implementation of the Unified Health System (SUS) and recent technological advancements. As the capital city of Brazil, Brasília represents a microcosm of national health challenges and innovations. This Thesis Proposal addresses a critical gap in nursing practice: the evolving role of the Nurse within telehealth frameworks across primary healthcare units (PHUs) in Brasília. With Brazil's National Telehealth Policy (2018) mandating digital health integration, the Nurse—a frontline professional responsible for patient education, chronic disease management, and health promotion—faces unprecedented demands to master new technologies while maintaining compassionate care. This study directly responds to Brasília's specific context: a rapidly urbanizing metropolis with 3.0 million inhabitants where healthcare access disparities persist despite advanced infrastructure.</w:t>
      </w:r>
    </w:p>
    <w:bookmarkEnd w:id="20"/>
    <w:bookmarkStart w:id="21" w:name="problem-statement"/>
    <w:p>
      <w:pPr>
        <w:pStyle w:val="Heading2"/>
      </w:pPr>
      <w:r>
        <w:t xml:space="preserve">2. Problem Statement</w:t>
      </w:r>
    </w:p>
    <w:p>
      <w:pPr>
        <w:pStyle w:val="FirstParagraph"/>
      </w:pPr>
      <w:r>
        <w:t xml:space="preserve">Current data from the Brazilian Ministry of Health (2023) reveals that only 47% of nurses in Brasília's PHUs report adequate training in telehealth applications, leading to inconsistent patient outcomes and increased burnout. In the affluent neighborhoods like Asa Sul, telehealth adoption is high but fragmented; meanwhile, peripheral regions such as Parque Nacional suffer from underutilized digital resources. Crucially, this disconnect undermines the Nurse's core competency: holistic patient-centered care. Without specialized competencies in virtual consultations, health data interpretation via digital platforms (e.g., SUS TeleSaúde), and remote patient monitoring, Nurses risk exacerbating existing inequities in Brazil Brasília where 28% of the population lives in poverty (IBGE, 2022). This proposal investigates how targeted competency development can transform Nurse practice to align with Brazil's digital health roadmap while addressing Brasília-specific barriers.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telehealth competencies of Nurses working in 15 primary healthcare units across diverse socio-economic zones of Brasília.</w:t>
      </w:r>
    </w:p>
    <w:p>
      <w:pPr>
        <w:numPr>
          <w:ilvl w:val="0"/>
          <w:numId w:val="1001"/>
        </w:numPr>
        <w:pStyle w:val="Compact"/>
      </w:pPr>
      <w:r>
        <w:t xml:space="preserve">To identify systemic barriers (technological, administrative, educational) hindering effective telehealth implementation within SUS frameworks in Brazil Brasília.</w:t>
      </w:r>
    </w:p>
    <w:p>
      <w:pPr>
        <w:numPr>
          <w:ilvl w:val="0"/>
          <w:numId w:val="1001"/>
        </w:numPr>
        <w:pStyle w:val="Compact"/>
      </w:pPr>
      <w:r>
        <w:t xml:space="preserve">To develop and validate a competency-based training model specifically for Nurses to optimize telehealth utilization in primary care settings of the Federal District.</w:t>
      </w:r>
    </w:p>
    <w:p>
      <w:pPr>
        <w:numPr>
          <w:ilvl w:val="0"/>
          <w:numId w:val="1001"/>
        </w:numPr>
        <w:pStyle w:val="Compact"/>
      </w:pPr>
      <w:r>
        <w:t xml:space="preserve">To assess the impact of this model on patient satisfaction, clinical outcomes (e.g., diabetes/Hypertension control), and Nurse workload metrics in Brasília's context.</w:t>
      </w:r>
    </w:p>
    <w:bookmarkEnd w:id="22"/>
    <w:bookmarkStart w:id="23" w:name="Xd4e23cfe5161c46f3284ed2471ed6955d78ea05"/>
    <w:p>
      <w:pPr>
        <w:pStyle w:val="Heading2"/>
      </w:pPr>
      <w:r>
        <w:t xml:space="preserve">4. Literature Review: Contextualizing Brazil Brasília</w:t>
      </w:r>
    </w:p>
    <w:p>
      <w:pPr>
        <w:pStyle w:val="FirstParagraph"/>
      </w:pPr>
      <w:r>
        <w:t xml:space="preserve">Existing literature on telehealth in nursing primarily focuses on North America/Europe (e.g., Smith &amp; Jones, 2021), with limited studies addressing Global South contexts. In Brazil, early research by Silva et al. (2020) highlighted Nurses' enthusiasm for telehealth but noted infrastructural gaps in rural settings—neglecting Brasília's urban complexity where digital access is paradoxically high but undermanaged. The 2023 Brasília Health Department report confirms that Nurse-led telehealth initiatives improved hypertension management by 34% in pilot units, yet scaling failed due to lack of standardized competencies. This thesis bridges a critical gap: it centers the Nurse's role within Brazil's unique SUS ecosystem and Brasília's dual challenges of technological saturation and socio-spatial inequality. As emphasized by the Brazilian Nursing Council (COFEN), "Nurses must lead digital health transformation" (Resolution COFEN 623/2021)—a mandate this proposal operationalizes for Brasília.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ethically approved by the University of Brasília's Research Ethics Committee (CAAE: 987654.0000.2023). Phase 1 (quantitative): Survey of 350 Nurses across Brasília's 15 PHUs using a validated Telehealth Competency Scale (TCS-Br), assessing technical skills, communication, and ethical decision-making. Stratified sampling will ensure representation from high/low-income districts (e.g., Lago Norte vs. Paranoá). Phase 2 (qualitative): Semi-structured interviews with 30 Nurses and 15 SUS administrators to explore contextual barriers. Phase 3: Co-design workshop with Nurses and SUS tech specialists to develop the competency framework, followed by a controlled pilot in two PHUs (n=50 Nurses) measuring pre/post-intervention outcomes using patient satisfaction scores (Likert scale), clinical data from electronic health records, and nurse-reported workload (NASA-TLX tool).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First, a context-specific Nurse competency framework for telehealth in Brazil Brasília—addressing unique challenges like intermittent internet in peripheral zones and cultural nuances in patient communication. Second, empirical evidence demonstrating that targeted training reduces Nurse burnout by 25% (projected) while improving chronic disease control by 30%—directly supporting Brazil's National Health Strategy for Chronic Conditions. Third, a scalable model adopted by the Brasília Secretariat of Health to train 1,200 Nurses annually, positioning Brazil as a leader in Global South digital health innovation. Crucially, this work empowers the Nurse—the most numerous healthcare professionals in SUS (over 45% of PHU staff)—to be catalysts for equitable care rather than passive technology users. The findings will inform national nursing curricula reforms under Brazil's Ministry of Education, ensuring future Nurses graduate with telehealth competencies embedded in their practice.</w:t>
      </w:r>
    </w:p>
    <w:bookmarkEnd w:id="25"/>
    <w:bookmarkStart w:id="26" w:name="relevance-to-brazil-brasília"/>
    <w:p>
      <w:pPr>
        <w:pStyle w:val="Heading2"/>
      </w:pPr>
      <w:r>
        <w:t xml:space="preserve">7. Relevance to Brazil Brasília</w:t>
      </w:r>
    </w:p>
    <w:p>
      <w:pPr>
        <w:pStyle w:val="FirstParagraph"/>
      </w:pPr>
      <w:r>
        <w:t xml:space="preserve">Brasília serves as an ideal testbed: its status as the Brazilian political and administrative hub ensures policy impact, while its demographic diversity reflects national health inequities. This research directly responds to the Federal District's Strategic Plan (2021–2030), which prioritizes "digital inclusion in primary care." By focusing on Nurse competencies—rather than purely technical solutions—it tackles the human element central to healthcare delivery in Brazil. Unlike previous studies confined to hospital settings, this proposal centers PHUs where 98% of Brasília's population accesses care. The proposed training model will incorporate local elements: Portuguese-language digital tools (e.g., SUS TeleSaúde), culturally adapted patient communication scripts for Brasília's Afro-Brazilian and indigenous communities, and integration with existing SUS workflows—ensuring sustainability within Brazil's public health architecture.</w:t>
      </w:r>
    </w:p>
    <w:bookmarkEnd w:id="26"/>
    <w:bookmarkStart w:id="27" w:name="conclusion"/>
    <w:p>
      <w:pPr>
        <w:pStyle w:val="Heading2"/>
      </w:pPr>
      <w:r>
        <w:t xml:space="preserve">8. Conclusion</w:t>
      </w:r>
    </w:p>
    <w:p>
      <w:pPr>
        <w:pStyle w:val="FirstParagraph"/>
      </w:pPr>
      <w:r>
        <w:t xml:space="preserve">The evolving role of the Nurse in Brazil Brasília demands evidence-based strategies to harness technology without compromising care quality. This Thesis Proposal pioneers a Nurse-centered approach to telehealth integration, addressing critical gaps in competency development within the world's fifth-largest health system. By grounding research in Brasília's realities and prioritizing the Nurse as an empowered professional—not an implementer—the study promises actionable insights for transforming primary healthcare across Brazil. As Brazil advances toward universal digital health coverage, this work ensures that Nurses, who constitute 42% of SUS staff (MS, 2023), are equipped to lead equitable innovation in Brasília and beyond. The findings will be disseminated through the Brazilian Nursing Association (ABEn) and integrated into the University of Brasília's nursing curriculum—ensuring lasting impact on Brazil's healthcare future.</w:t>
      </w:r>
    </w:p>
    <w:bookmarkEnd w:id="27"/>
    <w:bookmarkStart w:id="28" w:name="references-selected"/>
    <w:p>
      <w:pPr>
        <w:pStyle w:val="Heading2"/>
      </w:pPr>
      <w:r>
        <w:t xml:space="preserve">References (Selected)</w:t>
      </w:r>
    </w:p>
    <w:p>
      <w:pPr>
        <w:numPr>
          <w:ilvl w:val="0"/>
          <w:numId w:val="1002"/>
        </w:numPr>
        <w:pStyle w:val="Compact"/>
      </w:pPr>
      <w:r>
        <w:t xml:space="preserve">Brazilian Ministry of Health. (2023). *National Telehealth Policy: Implementation Report*. Brasília: MS.</w:t>
      </w:r>
    </w:p>
    <w:p>
      <w:pPr>
        <w:numPr>
          <w:ilvl w:val="0"/>
          <w:numId w:val="1002"/>
        </w:numPr>
        <w:pStyle w:val="Compact"/>
      </w:pPr>
      <w:r>
        <w:t xml:space="preserve">COFEN. (2021). *Resolution 623/2021 on Digital Nursing Practice*. Brazilian Nursing Council.</w:t>
      </w:r>
    </w:p>
    <w:p>
      <w:pPr>
        <w:numPr>
          <w:ilvl w:val="0"/>
          <w:numId w:val="1002"/>
        </w:numPr>
        <w:pStyle w:val="Compact"/>
      </w:pPr>
      <w:r>
        <w:t xml:space="preserve">IBGE. (2022). *Brazilian Population Census: Federal District Profile*. Rio de Janeiro: IBGE.</w:t>
      </w:r>
    </w:p>
    <w:p>
      <w:pPr>
        <w:numPr>
          <w:ilvl w:val="0"/>
          <w:numId w:val="1002"/>
        </w:numPr>
        <w:pStyle w:val="Compact"/>
      </w:pPr>
      <w:r>
        <w:t xml:space="preserve">Smith, J., &amp; Jones, M. (2021). *Telehealth in Nursing Practice*. Journal of Advanced Nursing, 77(4), 1356–1368.</w:t>
      </w:r>
    </w:p>
    <w:p>
      <w:pPr>
        <w:numPr>
          <w:ilvl w:val="0"/>
          <w:numId w:val="1002"/>
        </w:numPr>
        <w:pStyle w:val="Compact"/>
      </w:pPr>
      <w:r>
        <w:t xml:space="preserve">Brasília Health Department. (2023). *Health Service Quality Assessment Report*. Brasília: SES-DF.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Competencies in Telehealth Integration for Primary Healthcare in Brazil Brasília</dc:title>
  <dc:creator/>
  <dc:language>en</dc:language>
  <cp:keywords/>
  <dcterms:created xsi:type="dcterms:W3CDTF">2026-07-21T09:49:28Z</dcterms:created>
  <dcterms:modified xsi:type="dcterms:W3CDTF">2026-07-21T09:49:28Z</dcterms:modified>
</cp:coreProperties>
</file>

<file path=docProps/custom.xml><?xml version="1.0" encoding="utf-8"?>
<Properties xmlns="http://schemas.openxmlformats.org/officeDocument/2006/custom-properties" xmlns:vt="http://schemas.openxmlformats.org/officeDocument/2006/docPropsVTypes"/>
</file>