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Nursing</w:t>
      </w:r>
      <w:r>
        <w:t xml:space="preserve"> </w:t>
      </w:r>
      <w:r>
        <w:t xml:space="preserve">Practice</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Egypt</w:t>
      </w:r>
      <w:r>
        <w:t xml:space="preserve"> </w:t>
      </w:r>
      <w:r>
        <w:t xml:space="preserve">Cairo</w:t>
      </w:r>
    </w:p>
    <w:bookmarkStart w:id="27" w:name="Xe3033afabd898198f4b49511ece94c3b2978aea"/>
    <w:p>
      <w:pPr>
        <w:pStyle w:val="Heading1"/>
      </w:pPr>
      <w:r>
        <w:t xml:space="preserve">Thesis Proposal: Enhancing Nursing Practice and Patient Outcomes in Egypt Cairo</w:t>
      </w:r>
    </w:p>
    <w:bookmarkStart w:id="20" w:name="introduction"/>
    <w:p>
      <w:pPr>
        <w:pStyle w:val="Heading2"/>
      </w:pPr>
      <w:r>
        <w:t xml:space="preserve">Introduction</w:t>
      </w:r>
    </w:p>
    <w:p>
      <w:pPr>
        <w:pStyle w:val="FirstParagraph"/>
      </w:pPr>
      <w:r>
        <w:t xml:space="preserve">The healthcare system in Egypt, particularly within the densely populated metropolis of Cairo, faces unprecedented challenges. As the most populous city in Africa and the Middle East with over 20 million residents, Cairo's public and private healthcare facilities operate under immense pressure. This Thesis Proposal addresses a critical gap in understanding the evolving role of the Nurse within Egypt Cairo's complex healthcare ecosystem. With increasing patient loads, resource constraints, and evolving health needs—including chronic diseases and post-pandemic recovery—the contribution of Nurses has become indispensable yet under-studied in this specific context. This research aims to critically examine the current state of nursing practice, workforce challenges, and opportunities for enhancing patient outcomes within Egypt Cairo's healthcare infrastructure.</w:t>
      </w:r>
    </w:p>
    <w:bookmarkEnd w:id="20"/>
    <w:bookmarkStart w:id="21" w:name="problem-statement"/>
    <w:p>
      <w:pPr>
        <w:pStyle w:val="Heading2"/>
      </w:pPr>
      <w:r>
        <w:t xml:space="preserve">Problem Statement</w:t>
      </w:r>
    </w:p>
    <w:p>
      <w:pPr>
        <w:pStyle w:val="FirstParagraph"/>
      </w:pPr>
      <w:r>
        <w:t xml:space="preserve">Cairo’s healthcare system struggles with chronic understaffing, particularly among Nursing personnel. Recent reports from the Egyptian Ministry of Health indicate a significant nurse-to-patient ratio deficit in public hospitals across Cairo, often exceeding 1:10 in critical wards compared to the WHO-recommended 1:6. This shortage exacerbates burnout among existing Nurses, compromises care quality, and directly impacts patient safety and satisfaction. Furthermore, the professional development pathways for Nurses in Egypt Cairo remain fragmented, lacking standardized continuing education aligned with modern healthcare demands. The current system fails to fully leverage the potential of the Nurse as a pivotal leader in integrated care models, especially within Cairo's diverse urban settings where socioeconomic disparities significantly influence health outcomes. This Thesis Proposal seeks to move beyond descriptive analysis and propose evidence-based interventions tailored specifically for Nurses operating in Egypt Cairo.</w:t>
      </w:r>
    </w:p>
    <w:bookmarkEnd w:id="21"/>
    <w:bookmarkStart w:id="22" w:name="literature-review-relevant-context"/>
    <w:p>
      <w:pPr>
        <w:pStyle w:val="Heading2"/>
      </w:pPr>
      <w:r>
        <w:t xml:space="preserve">Literature Review (Relevant Context)</w:t>
      </w:r>
    </w:p>
    <w:p>
      <w:pPr>
        <w:pStyle w:val="FirstParagraph"/>
      </w:pPr>
      <w:r>
        <w:t xml:space="preserve">Existing literature on nursing in Egypt often focuses on national statistics without sufficient granularity for Cairo's unique urban challenges. Studies by El-Husseini et al. (2021) documented high stress levels among Nurses in Cairo public hospitals, linking it to inadequate staffing and limited support systems. Research from the World Health Organization (WHO, 2023) highlights Egypt as one of several countries in the Eastern Mediterranean Region facing critical nursing shortages requiring urgent policy intervention. However, few studies specifically analyze *how* Nursing practice can be optimized *within Cairo's specific infrastructure*, including its mix of government hospitals (like Kasr Al-Aini and Qasr Al Ayni), private clinics, and emerging community health centers. This gap is critical: Nurses in Cairo navigate not only clinical demands but also complex urban social determinants of health that directly affect their practice and patient interactions.</w:t>
      </w:r>
    </w:p>
    <w:bookmarkEnd w:id="22"/>
    <w:bookmarkStart w:id="23" w:name="research-objectives"/>
    <w:p>
      <w:pPr>
        <w:pStyle w:val="Heading2"/>
      </w:pPr>
      <w:r>
        <w:t xml:space="preserve">Research Objectives</w:t>
      </w:r>
    </w:p>
    <w:p>
      <w:pPr>
        <w:pStyle w:val="FirstParagraph"/>
      </w:pPr>
      <w:r>
        <w:t xml:space="preserve">This Thesis Proposal outlines the following specific objectives for research conducted within Egypt Cairo:</w:t>
      </w:r>
    </w:p>
    <w:p>
      <w:pPr>
        <w:numPr>
          <w:ilvl w:val="0"/>
          <w:numId w:val="1001"/>
        </w:numPr>
        <w:pStyle w:val="Compact"/>
      </w:pPr>
      <w:r>
        <w:t xml:space="preserve">To comprehensively assess current staffing levels, workload distribution, and primary stressors affecting Nurses across key public healthcare facilities in Cairo.</w:t>
      </w:r>
    </w:p>
    <w:p>
      <w:pPr>
        <w:numPr>
          <w:ilvl w:val="0"/>
          <w:numId w:val="1001"/>
        </w:numPr>
        <w:pStyle w:val="Compact"/>
      </w:pPr>
      <w:r>
        <w:t xml:space="preserve">To evaluate the impact of existing training programs and professional development opportunities on Nursing competence and patient-centered care delivery in the Cairo context.</w:t>
      </w:r>
    </w:p>
    <w:p>
      <w:pPr>
        <w:numPr>
          <w:ilvl w:val="0"/>
          <w:numId w:val="1001"/>
        </w:numPr>
        <w:pStyle w:val="Compact"/>
      </w:pPr>
      <w:r>
        <w:t xml:space="preserve">To identify innovative models of Nurse-led care coordination that have shown promise within specific Cairo community health initiatives or pilot projects.</w:t>
      </w:r>
    </w:p>
    <w:p>
      <w:pPr>
        <w:numPr>
          <w:ilvl w:val="0"/>
          <w:numId w:val="1001"/>
        </w:numPr>
        <w:pStyle w:val="Compact"/>
      </w:pPr>
      <w:r>
        <w:t xml:space="preserve">To develop a context-specific, actionable framework for enhancing the role of the Nurse in improving efficiency, quality of care, and patient satisfaction across Egypt Cairo's healthcare landscape.</w:t>
      </w:r>
    </w:p>
    <w:bookmarkEnd w:id="23"/>
    <w:bookmarkStart w:id="24" w:name="methodology"/>
    <w:p>
      <w:pPr>
        <w:pStyle w:val="Heading2"/>
      </w:pPr>
      <w:r>
        <w:t xml:space="preserve">Methodology</w:t>
      </w:r>
    </w:p>
    <w:p>
      <w:pPr>
        <w:pStyle w:val="FirstParagraph"/>
      </w:pPr>
      <w:r>
        <w:t xml:space="preserve">This study will employ a mixed-methods approach tailored to gather robust data from Nurses within Egypt Cairo. Phase 1 involves a quantitative survey targeting 350 registered Nurses working in 15 diverse healthcare settings (public hospitals, polyclinics, community health centers) across five distinct Cairo governorates (e.g., Giza, Nasr City, Shubra). The survey will measure workload intensity, perceived stress levels using validated scales (e.g., Maslach Burnout Inventory), and self-assessed competence in key clinical and communication skills. Phase 2 comprises in-depth qualitative interviews with 30 Nurses representing various experience levels and specialties (e.g., emergency, maternal health, chronic disease management) to explore nuanced challenges and potential solutions. Additionally, focus group discussions with Nursing supervisors and hospital administrators will contextualize findings within Cairo's administrative framework. Data analysis will utilize SPSS for quantitative data and thematic analysis for qualitative responses, ensuring the results are directly applicable to Egypt Cairo's realities.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several significant outcomes. Firstly, it will provide a granular, evidence-based assessment of the Nursing workforce challenges unique to Cairo. Secondly, by identifying successful local practices (e.g., specific Nurse-led diabetes management programs in certain Cairo neighborhoods), the research will offer practical models for scaling effective interventions. Thirdly, the developed framework for enhancing Nursing practice will be directly applicable to healthcare policymakers within Egypt and hospital administrators across Egypt Cairo, moving beyond generic recommendations. This work holds immense significance for advancing National Health Strategy goals outlined in Egypt Vision 2030, particularly those targeting universal health coverage and improved quality of care. Furthermore, empowering Nurses through this Thesis Proposal directly supports the WHO's call for "Nursing as a cornerstone of resilient health systems" within resource-constrained settings like Cairo.</w:t>
      </w:r>
    </w:p>
    <w:bookmarkEnd w:id="25"/>
    <w:bookmarkStart w:id="26" w:name="conclusion"/>
    <w:p>
      <w:pPr>
        <w:pStyle w:val="Heading2"/>
      </w:pPr>
      <w:r>
        <w:t xml:space="preserve">Conclusion</w:t>
      </w:r>
    </w:p>
    <w:p>
      <w:pPr>
        <w:pStyle w:val="FirstParagraph"/>
      </w:pPr>
      <w:r>
        <w:t xml:space="preserve">The Nurse is the bedrock of patient care in Egypt Cairo, yet their critical role remains undervalued and under-supported within the current system. This Thesis Proposal addresses an urgent need for context-specific research to strengthen nursing practice at the heart of Egypt's most challenging urban healthcare environment. By focusing squarely on Nurses operating within Cairo's complex reality, this research will generate actionable insights to improve patient outcomes, enhance Nurse satisfaction and retention, and contribute meaningfully to Egypt's national health development goals. The findings promise not only academic contribution but tangible change for thousands of healthcare workers and patients navigating the demanding corridors of Cairo's hospitals every day. This Thesis Proposal represents a crucial step towards building a more robust, efficient, and compassionate healthcare system where the Nurse is fully enabled to deliver excellence in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Nursing Practice and Patient Outcomes in Egypt Cairo</dc:title>
  <dc:creator/>
  <dc:language>en</dc:language>
  <cp:keywords/>
  <dcterms:created xsi:type="dcterms:W3CDTF">2026-09-26T06:05:27Z</dcterms:created>
  <dcterms:modified xsi:type="dcterms:W3CDTF">2026-09-26T06:05:27Z</dcterms:modified>
</cp:coreProperties>
</file>

<file path=docProps/custom.xml><?xml version="1.0" encoding="utf-8"?>
<Properties xmlns="http://schemas.openxmlformats.org/officeDocument/2006/custom-properties" xmlns:vt="http://schemas.openxmlformats.org/officeDocument/2006/docPropsVTypes"/>
</file>