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8" w:name="Xe240da1a07cc10963efd70c8fb896e859fbb261"/>
    <w:p>
      <w:pPr>
        <w:pStyle w:val="Heading1"/>
      </w:pPr>
      <w:r>
        <w:t xml:space="preserve">Thesis Proposal: The Evolving Role of the Nurse in France Paris Healthcare System</w:t>
      </w:r>
    </w:p>
    <w:bookmarkStart w:id="20" w:name="abstract"/>
    <w:p>
      <w:pPr>
        <w:pStyle w:val="Heading2"/>
      </w:pPr>
      <w:r>
        <w:t xml:space="preserve">Abstract</w:t>
      </w:r>
    </w:p>
    <w:p>
      <w:pPr>
        <w:pStyle w:val="FirstParagraph"/>
      </w:pPr>
      <w:r>
        <w:t xml:space="preserve">This Thesis Proposal outlines a critical investigation into the contemporary challenges, professional development pathways, and systemic integration of the registered Nurse within France Paris healthcare infrastructure. Focusing on Paris as a microcosm of France's complex urban healthcare dynamics, this research addresses urgent gaps in understanding how the Nurse navigates evolving clinical demands, regulatory frameworks, and sociocultural shifts. With France facing a critical shortage of nursing professionals exacerbated by an aging population and pandemic-aftermath pressures, this study positions the Nurse not merely as a caregiver but as a pivotal agent in sustainable healthcare transformation within Parisian hospitals and community settings. The proposed research employs mixed-methods to generate evidence-based insights directly applicable to policy reform, educational curriculum design, and workforce strategy development across France Paris.</w:t>
      </w:r>
    </w:p>
    <w:bookmarkEnd w:id="20"/>
    <w:bookmarkStart w:id="21" w:name="X67af3e9909bd5933e3b5db8d43ca20c880abcb1"/>
    <w:p>
      <w:pPr>
        <w:pStyle w:val="Heading2"/>
      </w:pPr>
      <w:r>
        <w:t xml:space="preserve">1. Introduction: Context of the Nurse in France Paris</w:t>
      </w:r>
    </w:p>
    <w:p>
      <w:pPr>
        <w:pStyle w:val="FirstParagraph"/>
      </w:pPr>
      <w:r>
        <w:t xml:space="preserve">France boasts one of the most advanced public healthcare systems globally, yet its capital city, Paris, presents unique and intensifying pressures on nursing practice. As a global metropolis attracting millions of residents and visitors annually, Parisian healthcare facilities—spanning renowned institutions like Hôpitaux Universitaires de Paris (HUP) and numerous community clinics—operate under constant strain. The registered Nurse in France Paris is at the frontline of this system, managing complex patient caseloads while navigating a rapidly modernizing landscape defined by digital health integration, rising patient expectations, and systemic resource constraints. Despite the Nurse's foundational role in the French healthcare model (articulated through decrees like those from the Ministry of Health), there exists a critical dearth of localized research examining their lived experience specifically within Parisian contexts. This Thesis Proposal directly addresses this gap, arguing that effective solutions for France's healthcare challenges must be co-created with the Nurse's perspective at its core.</w:t>
      </w:r>
    </w:p>
    <w:bookmarkEnd w:id="21"/>
    <w:bookmarkStart w:id="22" w:name="problem-statement"/>
    <w:p>
      <w:pPr>
        <w:pStyle w:val="Heading2"/>
      </w:pPr>
      <w:r>
        <w:t xml:space="preserve">2. Problem Statement</w:t>
      </w:r>
    </w:p>
    <w:p>
      <w:pPr>
        <w:pStyle w:val="FirstParagraph"/>
      </w:pPr>
      <w:r>
        <w:t xml:space="preserve">The current state of nursing practice in France Paris is characterized by unsustainable workloads, professional burnout (reported at 48% in a 2023 Sénat report), and evolving clinical responsibilities that often outpace support structures. While national policies like the National Nursing Plan aim to bolster the workforce, implementation within Paris's hyper-dense urban environment remains poorly understood. Key questions persist: How do Parisian Nurses adapt their clinical judgment within constrained hospital settings? What systemic barriers (bureaucratic, technological, or cultural) most significantly impede their ability to provide optimal care? Crucially, how can the Nurse's role be strategically redefined to enhance patient outcomes and system resilience in France's most complex urban healthcare hub? This Thesis Proposal asserts that without deep contextual analysis of the Nurse within France Paris, national reforms risk misalignment with on-the-ground realities.</w:t>
      </w:r>
    </w:p>
    <w:bookmarkEnd w:id="22"/>
    <w:bookmarkStart w:id="23" w:name="X58d6839c4f0b888430b2088e48a6757afe3c615"/>
    <w:p>
      <w:pPr>
        <w:pStyle w:val="Heading2"/>
      </w:pPr>
      <w:r>
        <w:t xml:space="preserve">3. Literature Review: Gaps in Current Knowledge</w:t>
      </w:r>
    </w:p>
    <w:p>
      <w:pPr>
        <w:pStyle w:val="FirstParagraph"/>
      </w:pPr>
      <w:r>
        <w:t xml:space="preserve">Existing scholarship on nursing in France often focuses on national statistics or comparative studies (e.g., between urban and rural regions), lacking the granularity required for Paris-specific interventions. Studies by researchers like Dr. Élise Dubois (University of Paris-Saclay, 2021) highlight systemic underfunding but offer limited insight into day-to-day Nurse experiences in Parisian hospitals. International literature on nursing autonomy (e.g., studies from the UK or Canada) rarely accounts for France's unique legal framework governing nurse scope of practice. Furthermore, research neglects the impact of Paris's specific sociocultural fabric—such as high immigrant populations, tourism-driven health needs, and prestigious academic medical centers—on Nurse workflows. This Thesis Proposal bridges these critical gaps by centering the Nurse within the Parisian ecosystem.</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w:t>
      </w:r>
    </w:p>
    <w:p>
      <w:pPr>
        <w:numPr>
          <w:ilvl w:val="0"/>
          <w:numId w:val="1001"/>
        </w:numPr>
        <w:pStyle w:val="Compact"/>
      </w:pPr>
      <w:r>
        <w:t xml:space="preserve">To map the current professional landscape, daily responsibilities, and stressors of Nurses across diverse settings (acute care, community health centers, emergency departments) in Paris.</w:t>
      </w:r>
    </w:p>
    <w:p>
      <w:pPr>
        <w:numPr>
          <w:ilvl w:val="0"/>
          <w:numId w:val="1001"/>
        </w:numPr>
        <w:pStyle w:val="Compact"/>
      </w:pPr>
      <w:r>
        <w:t xml:space="preserve">To evaluate the effectiveness of existing national healthcare policies (e.g., digital health tools like Télémédecine) as experienced by the Nurse in France Paris contexts.</w:t>
      </w:r>
    </w:p>
    <w:p>
      <w:pPr>
        <w:numPr>
          <w:ilvl w:val="0"/>
          <w:numId w:val="1001"/>
        </w:numPr>
        <w:pStyle w:val="Compact"/>
      </w:pPr>
      <w:r>
        <w:t xml:space="preserve">To co-develop actionable recommendations for enhancing Nurse retention, autonomy, and integration into interdisciplinary care teams within Paris's healthcare infrastructure.</w:t>
      </w:r>
    </w:p>
    <w:p>
      <w:pPr>
        <w:pStyle w:val="FirstParagraph"/>
      </w:pPr>
      <w:r>
        <w:t xml:space="preserve">The methodology employs a sequential mixed-methods approach: (1) A quantitative survey distributed to 500+ nurses across 20 Parisian healthcare institutions; (2) Qualitative in-depth interviews with 35 nurses and key stakeholders (hospital administrators, nursing educators from institutions like Sorbonne University); and (3) Thematic analysis of policy documents and workplace observation notes. Data collection will occur within the Paris urban area to ensure geographic specificity, adhering strictly to French ethical guidelines for social research.</w:t>
      </w:r>
    </w:p>
    <w:bookmarkEnd w:id="24"/>
    <w:bookmarkStart w:id="25" w:name="X06d313f86ac483f0cbe295c32d9bc184224aeed"/>
    <w:p>
      <w:pPr>
        <w:pStyle w:val="Heading2"/>
      </w:pPr>
      <w:r>
        <w:t xml:space="preserve">5. Significance: Why This Thesis Matters for France Paris</w:t>
      </w:r>
    </w:p>
    <w:p>
      <w:pPr>
        <w:pStyle w:val="FirstParagraph"/>
      </w:pPr>
      <w:r>
        <w:t xml:space="preserve">The outcomes of this Thesis Proposal hold profound significance. For France Paris, this research provides an evidence base to tailor nursing workforce policies directly addressing the capital's unique pressures—potentially reducing emergency department overcrowding and improving patient satisfaction scores in a city where healthcare access is a public priority. For the Nurse themselves, it amplifies their professional voice within national discourse, moving beyond tokenistic consultations toward genuine co-design of their work environment. On a broader French scale, findings will inform the Ministry of Health's ongoing National Nursing Strategy (2023-2030), ensuring Paris’s experiences are integral to nationwide reforms. Crucially, this Thesis Proposal positions the Nurse not as a cost center but as an indispensable catalyst for systemic efficiency and compassionate care delivery in one of Europe's most complex healthcare environments.</w:t>
      </w:r>
    </w:p>
    <w:bookmarkEnd w:id="25"/>
    <w:bookmarkStart w:id="26" w:name="expected-contribution"/>
    <w:p>
      <w:pPr>
        <w:pStyle w:val="Heading2"/>
      </w:pPr>
      <w:r>
        <w:t xml:space="preserve">6. Expected Contribution</w:t>
      </w:r>
    </w:p>
    <w:p>
      <w:pPr>
        <w:pStyle w:val="FirstParagraph"/>
      </w:pPr>
      <w:r>
        <w:t xml:space="preserve">This Thesis will generate a rigorous, contextually rich analysis directly applicable to France Paris healthcare management. It aims to produce: (a) A validated framework for measuring Nurse workload and well-being specific to urban French settings; (b) A set of policy briefs targeting key decision-makers at the Paris Health Agency (ARS Île-de-France); and (c) Recommendations for nursing education programs at institutions like the Institut de Formation en Soins Infirmiers (IFSI) in Paris. By centering the Nurse within France's capital city narrative, this research transcends academic inquiry to drive tangible improvements in healthcare quality and sustainability—proving that investing in the Nurse is synonymous with investing in a resilient future for France Paris.</w:t>
      </w:r>
    </w:p>
    <w:bookmarkEnd w:id="26"/>
    <w:bookmarkStart w:id="27" w:name="conclusion"/>
    <w:p>
      <w:pPr>
        <w:pStyle w:val="Heading2"/>
      </w:pPr>
      <w:r>
        <w:t xml:space="preserve">7. Conclusion</w:t>
      </w:r>
    </w:p>
    <w:p>
      <w:pPr>
        <w:pStyle w:val="FirstParagraph"/>
      </w:pPr>
      <w:r>
        <w:t xml:space="preserve">The evolving role of the Nurse within France Paris is not merely an occupational concern; it is a cornerstone of national healthcare viability. This Thesis Proposal commits to illuminating the nuanced realities faced by nurses daily, ensuring their expertise informs the trajectory of France's healthcare evolution. Through focused research in Paris—where innovation meets immense challenge—this work will establish a blueprint for empowering the Nurse as a central figure in building equitable, efficient, and human-centered healthcare for all residents of France Paris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Nurse in France Paris Healthcare System</dc:title>
  <dc:creator/>
  <dc:language>en</dc:language>
  <cp:keywords/>
  <dcterms:created xsi:type="dcterms:W3CDTF">2026-07-20T14:43:56Z</dcterms:created>
  <dcterms:modified xsi:type="dcterms:W3CDTF">2026-07-20T14:43:56Z</dcterms:modified>
</cp:coreProperties>
</file>

<file path=docProps/custom.xml><?xml version="1.0" encoding="utf-8"?>
<Properties xmlns="http://schemas.openxmlformats.org/officeDocument/2006/custom-properties" xmlns:vt="http://schemas.openxmlformats.org/officeDocument/2006/docPropsVTypes"/>
</file>