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Nurse</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00fcc989b5d5753ec07875764aa2366471cd9e"/>
    <w:p>
      <w:pPr>
        <w:pStyle w:val="Heading1"/>
      </w:pPr>
      <w:r>
        <w:t xml:space="preserve">Thesis Proposal: Optimizing Nurse Workforce Retention and Capacity Building in Urban Public Healthcare Facilities of South Africa Johannesburg</w:t>
      </w:r>
    </w:p>
    <w:bookmarkStart w:id="20" w:name="abstract"/>
    <w:p>
      <w:pPr>
        <w:pStyle w:val="Heading2"/>
      </w:pPr>
      <w:r>
        <w:t xml:space="preserve">Abstract</w:t>
      </w:r>
    </w:p>
    <w:p>
      <w:pPr>
        <w:pStyle w:val="FirstParagraph"/>
      </w:pPr>
      <w:r>
        <w:t xml:space="preserve">This Thesis Proposal outlines a comprehensive research study addressing the acute crisis of nurse shortages, burnout, and retention challenges within the public healthcare system of Johannesburg, South Africa. As the economic epicenter housing 45% of South Africa's public health patients yet possessing only 15% of national facilities, Johannesburg faces an unprecedented strain on its nursing workforce. With a reported vacancy rate exceeding 38% in major referral hospitals and nurse-to-patient ratios often exceeding 1:35 (far above the WHO-recommended minimum of 1:4), the survival and quality of care for Johannesburg's vulnerable urban population are at severe risk. This research proposes a mixed-methods investigation into the structural, socio-economic, and psychosocial determinants affecting</w:t>
      </w:r>
      <w:r>
        <w:t xml:space="preserve"> </w:t>
      </w:r>
      <w:r>
        <w:rPr>
          <w:iCs/>
          <w:i/>
        </w:rPr>
        <w:t xml:space="preserve">Nurse</w:t>
      </w:r>
      <w:r>
        <w:t xml:space="preserve"> </w:t>
      </w:r>
      <w:r>
        <w:t xml:space="preserve">retention specifically within Johannesburg's public healthcare institutions. The findings will directly inform policy interventions crucial for South Africa's National Health Insurance (NHI) rollout and the attainment of Sustainable Development Goal 3.8 in this critical urban context.</w:t>
      </w:r>
    </w:p>
    <w:bookmarkEnd w:id="20"/>
    <w:bookmarkStart w:id="21" w:name="X9a7526d4698697608547e3c575985de5554c7ff"/>
    <w:p>
      <w:pPr>
        <w:pStyle w:val="Heading2"/>
      </w:pPr>
      <w:r>
        <w:t xml:space="preserve">1. Introduction: The Johannesburg Nursing Imperative</w:t>
      </w:r>
    </w:p>
    <w:p>
      <w:pPr>
        <w:pStyle w:val="FirstParagraph"/>
      </w:pPr>
      <w:r>
        <w:t xml:space="preserve">Johannesburg, as South Africa's largest metropolis and a key driver of the national economy, bears a disproportionate burden on its public healthcare system. The city serves a population exceeding 4 million people across diverse socio-economic landscapes, including sprawling townships like Soweto and Alexandra where HIV/AIDS prevalence remains high (approximately 20%), tuberculosis incidence is critical, and chronic disease management is increasingly complex. At the heart of this system are</w:t>
      </w:r>
      <w:r>
        <w:t xml:space="preserve"> </w:t>
      </w:r>
      <w:r>
        <w:rPr>
          <w:iCs/>
          <w:i/>
        </w:rPr>
        <w:t xml:space="preserve">Nurse</w:t>
      </w:r>
      <w:r>
        <w:t xml:space="preserve">s – the frontline clinicians managing acute emergencies, chronic disease programs (like ART for HIV), maternal health, and community-based care. However, Johannesburg's healthcare infrastructure grapples with systemic under-resourcing. The Gauteng Department of Health consistently reports nurse vacancies exceeding 40% in key public hospitals (e.g., Chris Hani Baragwanath Academic Hospital, Charlotte Maxeke Johannesburg Academic Hospital), directly compromising patient safety and service delivery. This Thesis Proposal argues that without a targeted, evidence-based understanding of the specific challenges facing</w:t>
      </w:r>
      <w:r>
        <w:t xml:space="preserve"> </w:t>
      </w:r>
      <w:r>
        <w:rPr>
          <w:iCs/>
          <w:i/>
        </w:rPr>
        <w:t xml:space="preserve">Nurse</w:t>
      </w:r>
      <w:r>
        <w:t xml:space="preserve">s in this unique urban South African environment, national health objectives for Johannesburg – and by extension South Africa – remain unattainable.</w:t>
      </w:r>
    </w:p>
    <w:bookmarkEnd w:id="21"/>
    <w:bookmarkStart w:id="22" w:name="problem-statement"/>
    <w:p>
      <w:pPr>
        <w:pStyle w:val="Heading2"/>
      </w:pPr>
      <w:r>
        <w:t xml:space="preserve">2. Problem Statement</w:t>
      </w:r>
    </w:p>
    <w:p>
      <w:pPr>
        <w:pStyle w:val="FirstParagraph"/>
      </w:pPr>
      <w:r>
        <w:t xml:space="preserve">The critical gap identified is the lack of localized, context-specific research on the multifaceted factors driving nurse attrition and burnout within Johannesburg's public healthcare setting. Existing national studies often aggregate data, masking the acute urban pressures faced by nurses in cities like Johannesburg. Key unexplored dimensions include: (1) The specific impact of high-volume emergency departments and overcrowded clinics (common in Johannesburg townships) on psychological well-being; (2) The interplay between inadequate housing proximity to workplaces in sprawling city suburbs and nurse absenteeism; (3) How the implementation of National Health Insurance (NHI), with its focus on primary healthcare expansion, is affecting nurse workload and morale specifically within Johannesburg's public sector; and (4) The effectiveness of current retention strategies designed *for* South Africa Johannesburg versus those developed elsewhere. Ignoring these nuances perpetuates a cycle where</w:t>
      </w:r>
      <w:r>
        <w:t xml:space="preserve"> </w:t>
      </w:r>
      <w:r>
        <w:rPr>
          <w:iCs/>
          <w:i/>
        </w:rPr>
        <w:t xml:space="preserve">Nurse</w:t>
      </w:r>
      <w:r>
        <w:t xml:space="preserve">s are overworked, under-supported, and leave the profession or the city, directly undermining South Africa's health equity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quantitatively analyze current nurse-to-patient ratios, workload metrics (including overtime hours and patient acuity levels) across 5 major public healthcare facilities in Johannesburg.</w:t>
      </w:r>
    </w:p>
    <w:p>
      <w:pPr>
        <w:numPr>
          <w:ilvl w:val="0"/>
          <w:numId w:val="1001"/>
        </w:numPr>
        <w:pStyle w:val="Compact"/>
      </w:pPr>
      <w:r>
        <w:t xml:space="preserve">To qualitatively investigate the lived experiences of nurses regarding workplace stressors, support systems (or lack thereof), career progression opportunities, and perceptions of National Health Insurance implementation within the Johannesburg context.</w:t>
      </w:r>
    </w:p>
    <w:p>
      <w:pPr>
        <w:numPr>
          <w:ilvl w:val="0"/>
          <w:numId w:val="1001"/>
        </w:numPr>
        <w:pStyle w:val="Compact"/>
      </w:pPr>
      <w:r>
        <w:t xml:space="preserve">To develop a contextually relevant, evidence-based framework for nurse retention and capacity building specifically designed for urban public healthcare facilities in South Africa Johannesburg.</w:t>
      </w:r>
    </w:p>
    <w:bookmarkEnd w:id="23"/>
    <w:bookmarkStart w:id="24" w:name="literature-review-key-gaps"/>
    <w:p>
      <w:pPr>
        <w:pStyle w:val="Heading2"/>
      </w:pPr>
      <w:r>
        <w:t xml:space="preserve">4. Literature Review (Key Gaps)</w:t>
      </w:r>
    </w:p>
    <w:p>
      <w:pPr>
        <w:pStyle w:val="FirstParagraph"/>
      </w:pPr>
      <w:r>
        <w:t xml:space="preserve">While literature exists on nursing shortages globally and even within South Africa broadly, significant gaps persist regarding the *Johannesburg-specific* urban dynamics. Studies by Strydom et al. (2023) highlight national burnout trends but lack granular city-level data. Research on NHI's impact (e.g., Molefe &amp; Mashige, 2024) focuses on policy design, not frontline nurse experiences in high-pressure urban settings like Johannesburg. Local studies often focus on rural areas (e.g., KwaZulu-Natal), neglecting the unique challenges of a massive city with complex transport networks, informal settlements, and intense service demand. This research directly addresses this critical omission by centering South Africa Johannesburg as the essential context for understanding</w:t>
      </w:r>
      <w:r>
        <w:t xml:space="preserve"> </w:t>
      </w:r>
      <w:r>
        <w:rPr>
          <w:iCs/>
          <w:i/>
        </w:rPr>
        <w:t xml:space="preserve">Nurse</w:t>
      </w:r>
      <w:r>
        <w:t xml:space="preserve"> </w:t>
      </w:r>
      <w:r>
        <w:t xml:space="preserve">workforce sustainability.</w:t>
      </w:r>
    </w:p>
    <w:bookmarkEnd w:id="24"/>
    <w:bookmarkStart w:id="25" w:name="methodology"/>
    <w:p>
      <w:pPr>
        <w:pStyle w:val="Heading2"/>
      </w:pPr>
      <w:r>
        <w:t xml:space="preserve">5. Methodology</w:t>
      </w:r>
    </w:p>
    <w:p>
      <w:pPr>
        <w:pStyle w:val="FirstParagraph"/>
      </w:pPr>
      <w:r>
        <w:t xml:space="preserve">A sequential explanatory mixed-methods approach will be employed to ensure robust, actionable findings:</w:t>
      </w:r>
    </w:p>
    <w:p>
      <w:pPr>
        <w:numPr>
          <w:ilvl w:val="0"/>
          <w:numId w:val="1002"/>
        </w:numPr>
        <w:pStyle w:val="Compact"/>
      </w:pPr>
      <w:r>
        <w:rPr>
          <w:bCs/>
          <w:b/>
        </w:rPr>
        <w:t xml:space="preserve">Phase 1 (Quantitative):</w:t>
      </w:r>
      <w:r>
        <w:t xml:space="preserve"> </w:t>
      </w:r>
      <w:r>
        <w:t xml:space="preserve">Analysis of Gauteng Department of Health administrative data (patient loads, vacancy rates, overtime logs) from 5 public hospitals in Johannesburg over the past 3 years. Survey of 200 randomly selected nurses across these facilities measuring workload, burnout (Maslach Burnout Inventory), job satisfaction, and demographic factors.</w:t>
      </w:r>
    </w:p>
    <w:p>
      <w:pPr>
        <w:numPr>
          <w:ilvl w:val="0"/>
          <w:numId w:val="1002"/>
        </w:numPr>
        <w:pStyle w:val="Compact"/>
      </w:pPr>
      <w:r>
        <w:rPr>
          <w:bCs/>
          <w:b/>
        </w:rPr>
        <w:t xml:space="preserve">Phase 2 (Qualitative):</w:t>
      </w:r>
      <w:r>
        <w:t xml:space="preserve"> </w:t>
      </w:r>
      <w:r>
        <w:t xml:space="preserve">In-depth interviews (n=30) and focus group discussions (3 groups of 8-10 nurses) with participants from Phase 1 to explore lived experiences, perceived barriers to retention, and suggestions for improvement. Thematic analysis will be used.</w:t>
      </w:r>
    </w:p>
    <w:p>
      <w:pPr>
        <w:numPr>
          <w:ilvl w:val="0"/>
          <w:numId w:val="1002"/>
        </w:numPr>
        <w:pStyle w:val="Compact"/>
      </w:pPr>
      <w:r>
        <w:rPr>
          <w:bCs/>
          <w:b/>
        </w:rPr>
        <w:t xml:space="preserve">Data Triangulation &amp; Ethics:</w:t>
      </w:r>
      <w:r>
        <w:t xml:space="preserve"> </w:t>
      </w:r>
      <w:r>
        <w:t xml:space="preserve">Findings from both phases will be integrated. Ethical approval will be sought from the University of the Witwatersrand Human Research Ethics Committee (HREC), ensuring strict confidentiality and informed consent, particularly sensitive in South Africa Johannesburg's healthcare environment.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for several reasons directly tied to South Africa Johannesburg:</w:t>
      </w:r>
    </w:p>
    <w:p>
      <w:pPr>
        <w:numPr>
          <w:ilvl w:val="0"/>
          <w:numId w:val="1003"/>
        </w:numPr>
        <w:pStyle w:val="Compact"/>
      </w:pPr>
      <w:r>
        <w:rPr>
          <w:bCs/>
          <w:b/>
        </w:rPr>
        <w:t xml:space="preserve">Immediate Impact on Patient Care:</w:t>
      </w:r>
      <w:r>
        <w:t xml:space="preserve"> </w:t>
      </w:r>
      <w:r>
        <w:t xml:space="preserve">Findings will provide Gauteng Health Department with actionable data to adjust staffing models and implement targeted interventions, directly improving care quality at facilities serving millions in Johannesburg.</w:t>
      </w:r>
    </w:p>
    <w:p>
      <w:pPr>
        <w:numPr>
          <w:ilvl w:val="0"/>
          <w:numId w:val="1003"/>
        </w:numPr>
        <w:pStyle w:val="Compact"/>
      </w:pPr>
      <w:r>
        <w:rPr>
          <w:bCs/>
          <w:b/>
        </w:rPr>
        <w:t xml:space="preserve">Policy Relevance for National NHI Rollout:</w:t>
      </w:r>
      <w:r>
        <w:t xml:space="preserve"> </w:t>
      </w:r>
      <w:r>
        <w:t xml:space="preserve">Understanding nurse perspectives within Johannesburg – a critical pilot area for NHI – will inform the design of workforce planning components essential for the national scheme's success.</w:t>
      </w:r>
    </w:p>
    <w:p>
      <w:pPr>
        <w:numPr>
          <w:ilvl w:val="0"/>
          <w:numId w:val="1003"/>
        </w:numPr>
        <w:pStyle w:val="Compact"/>
      </w:pPr>
      <w:r>
        <w:rPr>
          <w:bCs/>
          <w:b/>
        </w:rPr>
        <w:t xml:space="preserve">A Foundation for Localized Solutions:</w:t>
      </w:r>
      <w:r>
        <w:t xml:space="preserve"> </w:t>
      </w:r>
      <w:r>
        <w:t xml:space="preserve">The proposed retention framework will be explicitly designed *for* South Africa Johannesburg, moving beyond generic interventions to address unique urban pressures like spatial inequality and high service volume. It will provide a replicable model for other major SA cities.</w:t>
      </w:r>
    </w:p>
    <w:p>
      <w:pPr>
        <w:numPr>
          <w:ilvl w:val="0"/>
          <w:numId w:val="1003"/>
        </w:numPr>
        <w:pStyle w:val="Compact"/>
      </w:pPr>
      <w:r>
        <w:rPr>
          <w:bCs/>
          <w:b/>
        </w:rPr>
        <w:t xml:space="preserve">Advancing Nursing as a Profession:</w:t>
      </w:r>
      <w:r>
        <w:t xml:space="preserve"> </w:t>
      </w:r>
      <w:r>
        <w:t xml:space="preserve">By centering the voices and experiences of nurses within Johannesburg's challenging environment, the research validates their critical role and contributes to professional development strategies specific to this context.</w:t>
      </w:r>
    </w:p>
    <w:bookmarkEnd w:id="26"/>
    <w:bookmarkStart w:id="27" w:name="conclusion"/>
    <w:p>
      <w:pPr>
        <w:pStyle w:val="Heading2"/>
      </w:pPr>
      <w:r>
        <w:t xml:space="preserve">7. Conclusion</w:t>
      </w:r>
    </w:p>
    <w:p>
      <w:pPr>
        <w:pStyle w:val="FirstParagraph"/>
      </w:pPr>
      <w:r>
        <w:t xml:space="preserve">The crisis facing the nursing workforce in South Africa Johannesburg is not merely an operational challenge; it is a fundamental threat to public health security and social equity in one of Africa's largest cities. This Thesis Proposal provides a rigorous, contextually grounded plan to investigate the core determinants of nurse retention within this specific urban South African setting. By focusing intently on the realities of</w:t>
      </w:r>
      <w:r>
        <w:t xml:space="preserve"> </w:t>
      </w:r>
      <w:r>
        <w:rPr>
          <w:iCs/>
          <w:i/>
        </w:rPr>
        <w:t xml:space="preserve">Nurse</w:t>
      </w:r>
      <w:r>
        <w:t xml:space="preserve">s navigating the complex pressures of Johannesburg's healthcare system – from overcrowded wards in Soweto to the demands of NHI implementation – this research aims to generate vital evidence that will empower policymakers, hospital management, and nurse educators. The ultimate goal is a sustainable nursing workforce capable of delivering equitable, high-quality care to all residents of South Africa Johannesburg. This work is not just an academic exercise; it is an urgent step towards safeguarding the health and well-being of millions in the heart of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Nurse Shortages and Workforce Challenges in South Africa Johannesburg</dc:title>
  <dc:creator/>
  <dc:language>en</dc:language>
  <cp:keywords/>
  <dcterms:created xsi:type="dcterms:W3CDTF">2026-07-24T05:17:31Z</dcterms:created>
  <dcterms:modified xsi:type="dcterms:W3CDTF">2026-07-24T05:17:31Z</dcterms:modified>
</cp:coreProperties>
</file>

<file path=docProps/custom.xml><?xml version="1.0" encoding="utf-8"?>
<Properties xmlns="http://schemas.openxmlformats.org/officeDocument/2006/custom-properties" xmlns:vt="http://schemas.openxmlformats.org/officeDocument/2006/docPropsVTypes"/>
</file>