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Uzbekistan</w:t>
      </w:r>
      <w:r>
        <w:t xml:space="preserve"> </w:t>
      </w:r>
      <w:r>
        <w:t xml:space="preserve">Tashkent</w:t>
      </w:r>
    </w:p>
    <w:bookmarkStart w:id="28" w:name="Xa4bf092dd13448b87617ca53c9150997e2bb90b"/>
    <w:p>
      <w:pPr>
        <w:pStyle w:val="Heading1"/>
      </w:pPr>
      <w:r>
        <w:t xml:space="preserve">Thesis Proposal: Strengthening the Role of the Nurse in Urban Healthcare Systems of Uzbekistan Tashkent</w:t>
      </w:r>
    </w:p>
    <w:bookmarkStart w:id="20" w:name="abstract"/>
    <w:p>
      <w:pPr>
        <w:pStyle w:val="Heading2"/>
      </w:pPr>
      <w:r>
        <w:t xml:space="preserve">Abstract</w:t>
      </w:r>
    </w:p>
    <w:p>
      <w:pPr>
        <w:pStyle w:val="FirstParagraph"/>
      </w:pPr>
      <w:r>
        <w:t xml:space="preserve">This Thesis Proposal outlines a critical research study focused on advancing nursing practice within the healthcare ecosystem of Uzbekistan Tashkent. As the capital city and economic hub, Tashkent faces unique pressures on its healthcare infrastructure, including rising patient volumes, evolving disease patterns, and workforce challenges. This research directly addresses the pivotal role of the Nurse in delivering quality care and proposes actionable strategies to optimize their contributions. The study aims to identify systemic barriers faced by Nurses in Tashkent hospitals and clinics, analyze their impact on patient outcomes and job satisfaction, and develop evidence-based recommendations for policy reform. This Thesis Proposal is essential for guiding future nursing education, workforce planning, and healthcare system modernization efforts specifically tailored to the context of Uzbekistan Tashkent.</w:t>
      </w:r>
    </w:p>
    <w:bookmarkEnd w:id="20"/>
    <w:bookmarkStart w:id="21" w:name="introduction"/>
    <w:p>
      <w:pPr>
        <w:pStyle w:val="Heading2"/>
      </w:pPr>
      <w:r>
        <w:t xml:space="preserve">1. Introduction</w:t>
      </w:r>
    </w:p>
    <w:p>
      <w:pPr>
        <w:pStyle w:val="FirstParagraph"/>
      </w:pPr>
      <w:r>
        <w:t xml:space="preserve">The healthcare system of Uzbekistan has undergone significant reforms in recent decades, striving to align with international standards and improve population health. However, the quality and accessibility of care remain heavily dependent on frontline healthcare workers, particularly the Nurse. In Uzbekistan Tashkent, home to over 3 million residents and numerous tertiary hospitals serving a vast catchment area across Central Asia, the Nurse is often the central figure in patient care coordination, health education, and emergency response. Despite this critical role, Nurses in Tashkent frequently operate under challenging conditions: including high workloads, limited advanced training opportunities specific to modern nursing practices within Uzbekistan's context, and sometimes insufficient recognition of their professional scope. This Thesis Proposal argues that systematically strengthening the Nurse profession is not merely beneficial but imperative for achieving Uzbekistan's national health goals and improving the patient experience in Tashkent.</w:t>
      </w:r>
    </w:p>
    <w:bookmarkEnd w:id="21"/>
    <w:bookmarkStart w:id="22" w:name="problem-statement"/>
    <w:p>
      <w:pPr>
        <w:pStyle w:val="Heading2"/>
      </w:pPr>
      <w:r>
        <w:t xml:space="preserve">2. Problem Statement</w:t>
      </w:r>
    </w:p>
    <w:p>
      <w:pPr>
        <w:pStyle w:val="FirstParagraph"/>
      </w:pPr>
      <w:r>
        <w:t xml:space="preserve">Current data from the Ministry of Health of Uzbekistan indicates a persistent shortage of qualified Nursing staff, particularly in specialized areas like critical care and geriatrics, within Tashkent's healthcare facilities. Simultaneously, studies suggest that Nurses often spend significant time on non-clinical tasks due to inefficient workflows and administrative burdens, detracting from direct patient care. This situation leads to increased burnout among the Nurse workforce, higher rates of medical errors (attributable partly to fatigue), and suboptimal patient satisfaction scores in Tashkent hospitals. Furthermore, the professional development pathways for Nurses in Uzbekistan Tashkent remain underdeveloped compared to international standards, limiting their ability to engage fully in evidence-based practice and leadership roles. This Thesis Proposal seeks to investigate these interconnected issues comprehensively within the specific urban environment of Uzbekistan Tashkent.</w:t>
      </w:r>
    </w:p>
    <w:bookmarkEnd w:id="22"/>
    <w:bookmarkStart w:id="23" w:name="research-objectives"/>
    <w:p>
      <w:pPr>
        <w:pStyle w:val="Heading2"/>
      </w:pPr>
      <w:r>
        <w:t xml:space="preserve">3. Research Objectives</w:t>
      </w:r>
    </w:p>
    <w:p>
      <w:pPr>
        <w:pStyle w:val="FirstParagraph"/>
      </w:pPr>
      <w:r>
        <w:t xml:space="preserve">This Thesis Proposal outlines the following key objectives for the proposed study:</w:t>
      </w:r>
    </w:p>
    <w:p>
      <w:pPr>
        <w:numPr>
          <w:ilvl w:val="0"/>
          <w:numId w:val="1001"/>
        </w:numPr>
        <w:pStyle w:val="Compact"/>
      </w:pPr>
      <w:r>
        <w:t xml:space="preserve">To conduct a detailed assessment of current working conditions, job satisfaction levels, and professional development needs among Nurses working in diverse settings (public hospitals, clinics) across Tashkent.</w:t>
      </w:r>
    </w:p>
    <w:p>
      <w:pPr>
        <w:numPr>
          <w:ilvl w:val="0"/>
          <w:numId w:val="1001"/>
        </w:numPr>
        <w:pStyle w:val="Compact"/>
      </w:pPr>
      <w:r>
        <w:t xml:space="preserve">To analyze the correlation between Nurse staffing levels, specific roles (e.g., bedside care vs. administrative tasks), and key patient outcome indicators (e.g., readmission rates, patient satisfaction surveys, complication rates) within Uzbekistan Tashkent healthcare facilities.</w:t>
      </w:r>
    </w:p>
    <w:p>
      <w:pPr>
        <w:numPr>
          <w:ilvl w:val="0"/>
          <w:numId w:val="1001"/>
        </w:numPr>
        <w:pStyle w:val="Compact"/>
      </w:pPr>
      <w:r>
        <w:t xml:space="preserve">To identify systemic barriers to effective Nursing practice in Tashkent, including policy gaps, resource limitations, cultural factors influencing nurse-patient interactions, and educational mismatches between training curricula and current clinical demands in Uzbekistan.</w:t>
      </w:r>
    </w:p>
    <w:p>
      <w:pPr>
        <w:numPr>
          <w:ilvl w:val="0"/>
          <w:numId w:val="1001"/>
        </w:numPr>
        <w:pStyle w:val="Compact"/>
      </w:pPr>
      <w:r>
        <w:t xml:space="preserve">To develop a practical framework of evidence-based recommendations for stakeholders (Ministry of Health, nursing education institutions, hospital administrators) to enhance the Nurse's role and improve healthcare delivery specifically in Tashkent.</w:t>
      </w:r>
    </w:p>
    <w:bookmarkEnd w:id="23"/>
    <w:bookmarkStart w:id="24" w:name="literature-review-brief-overview"/>
    <w:p>
      <w:pPr>
        <w:pStyle w:val="Heading2"/>
      </w:pPr>
      <w:r>
        <w:t xml:space="preserve">4. Literature Review (Brief Overview)</w:t>
      </w:r>
    </w:p>
    <w:p>
      <w:pPr>
        <w:pStyle w:val="FirstParagraph"/>
      </w:pPr>
      <w:r>
        <w:t xml:space="preserve">While substantial international literature exists on the importance of Nurses globally and their impact on patient outcomes, there is a significant gap in context-specific research focusing on Uzbekistan Tashkent. Existing studies often draw from Western or East Asian contexts, which may not fully reflect the socio-cultural and systemic realities of Central Asian healthcare. Limited national studies within Uzbekistan have primarily focused on physician shortages or general health statistics, neglecting the nuanced experiences and challenges faced by the Nurse workforce in its largest urban center. This Thesis Proposal directly addresses this critical research void by grounding its inquiry firmly within the unique environment of Uzbekistan Tashkent, seeking to understand how local factors shape Nursing practice and outcomes.</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to provide a holistic understanding:</w:t>
      </w:r>
    </w:p>
    <w:p>
      <w:pPr>
        <w:numPr>
          <w:ilvl w:val="0"/>
          <w:numId w:val="1002"/>
        </w:numPr>
        <w:pStyle w:val="Compact"/>
      </w:pPr>
      <w:r>
        <w:rPr>
          <w:bCs/>
          <w:b/>
        </w:rPr>
        <w:t xml:space="preserve">Quantitative Component:</w:t>
      </w:r>
      <w:r>
        <w:t xml:space="preserve"> </w:t>
      </w:r>
      <w:r>
        <w:t xml:space="preserve">A cross-sectional survey administered to Nurses (n=300+) working in major Tashkent hospitals and clinics. The survey will measure work environment factors, job satisfaction (using validated scales), self-reported workload, perceived impact on patient outcomes, and demographic/professional data.</w:t>
      </w:r>
    </w:p>
    <w:p>
      <w:pPr>
        <w:numPr>
          <w:ilvl w:val="0"/>
          <w:numId w:val="1002"/>
        </w:numPr>
        <w:pStyle w:val="Compact"/>
      </w:pPr>
      <w:r>
        <w:rPr>
          <w:bCs/>
          <w:b/>
        </w:rPr>
        <w:t xml:space="preserve">Qualitative Component:</w:t>
      </w:r>
      <w:r>
        <w:t xml:space="preserve"> </w:t>
      </w:r>
      <w:r>
        <w:t xml:space="preserve">In-depth interviews (n=25-30) with Nurses of varying experience levels and roles within Tashkent facilities, alongside focus groups with hospital administrators. This will explore lived experiences, perceived barriers in detail, and contextual factors influencing Nursing practice in Uzbekistan Tashkent.</w:t>
      </w:r>
    </w:p>
    <w:p>
      <w:pPr>
        <w:numPr>
          <w:ilvl w:val="0"/>
          <w:numId w:val="1002"/>
        </w:numPr>
        <w:pStyle w:val="Compact"/>
      </w:pPr>
      <w:r>
        <w:rPr>
          <w:bCs/>
          <w:b/>
        </w:rPr>
        <w:t xml:space="preserve">Data Analysis:</w:t>
      </w:r>
      <w:r>
        <w:t xml:space="preserve"> </w:t>
      </w:r>
      <w:r>
        <w:t xml:space="preserve">Statistical analysis (e.g., regression) of survey data to identify correlations; thematic analysis of interview and focus group transcripts to uncover key themes and contextual insights.</w:t>
      </w:r>
    </w:p>
    <w:bookmarkEnd w:id="25"/>
    <w:bookmarkStart w:id="26" w:name="significance-and-expected-outcomes"/>
    <w:p>
      <w:pPr>
        <w:pStyle w:val="Heading2"/>
      </w:pPr>
      <w:r>
        <w:t xml:space="preserve">6. Significance and Expected Outcomes</w:t>
      </w:r>
    </w:p>
    <w:p>
      <w:pPr>
        <w:pStyle w:val="FirstParagraph"/>
      </w:pPr>
      <w:r>
        <w:t xml:space="preserve">The findings from this Thesis Proposal's research will provide invaluable, locally grounded evidence for decision-makers in Uzbekistan Tashkent. The expected outcomes include:</w:t>
      </w:r>
    </w:p>
    <w:p>
      <w:pPr>
        <w:numPr>
          <w:ilvl w:val="0"/>
          <w:numId w:val="1003"/>
        </w:numPr>
        <w:pStyle w:val="Compact"/>
      </w:pPr>
      <w:r>
        <w:t xml:space="preserve">A clear, data-driven picture of the current challenges facing the Nurse in Tashkent.</w:t>
      </w:r>
    </w:p>
    <w:p>
      <w:pPr>
        <w:numPr>
          <w:ilvl w:val="0"/>
          <w:numId w:val="1003"/>
        </w:numPr>
        <w:pStyle w:val="Compact"/>
      </w:pPr>
      <w:r>
        <w:t xml:space="preserve">Specific, actionable recommendations for improving Nurse recruitment, retention, and professional development programs aligned with Uzbekistan's healthcare strategy (e.g., "Healthy Uzbekistan 2030").</w:t>
      </w:r>
    </w:p>
    <w:p>
      <w:pPr>
        <w:numPr>
          <w:ilvl w:val="0"/>
          <w:numId w:val="1003"/>
        </w:numPr>
        <w:pStyle w:val="Compact"/>
      </w:pPr>
      <w:r>
        <w:t xml:space="preserve">A validated framework for optimizing Nurse workloads and integrating them more effectively into interdisciplinary care teams within the Tashkent context.</w:t>
      </w:r>
    </w:p>
    <w:p>
      <w:pPr>
        <w:numPr>
          <w:ilvl w:val="0"/>
          <w:numId w:val="1003"/>
        </w:numPr>
        <w:pStyle w:val="Compact"/>
      </w:pPr>
      <w:r>
        <w:t xml:space="preserve">Enhanced recognition of the Nurse as a critical, skilled professional essential to achieving high-quality, patient-centered care in Uzbekistan Tashkent.</w:t>
      </w:r>
    </w:p>
    <w:bookmarkEnd w:id="26"/>
    <w:bookmarkStart w:id="27" w:name="conclusion"/>
    <w:p>
      <w:pPr>
        <w:pStyle w:val="Heading2"/>
      </w:pPr>
      <w:r>
        <w:t xml:space="preserve">7. Conclusion</w:t>
      </w:r>
    </w:p>
    <w:p>
      <w:pPr>
        <w:pStyle w:val="FirstParagraph"/>
      </w:pPr>
      <w:r>
        <w:t xml:space="preserve">The role of the Nurse is fundamental to the health and well-being of communities across Uzbekistan. In the bustling metropolis of Tashkent, where healthcare demands are immense and complex, empowering Nurses is not optional; it is a strategic necessity for building a resilient and effective healthcare system. This Thesis Proposal presents a focused investigation into the specific realities faced by Nurses in Tashkent, aiming to generate knowledge that directly informs practical interventions. By centering the experiences of the Nurse within Uzbekistan Tashkent's unique healthcare landscape, this research promises to contribute significantly towards improving patient care quality, enhancing Nursing professionalism, and supporting the broader health goals of Uzbekistan. The successful completion of this Thesis Proposal will lay the foundation for tangible improvements in healthcare delivery across one of Central Asia's most important cities.</w:t>
      </w:r>
    </w:p>
    <w:p>
      <w:pPr>
        <w:pStyle w:val="BodyText"/>
      </w:pPr>
      <w:r>
        <w:rPr>
          <w:bCs/>
          <w:b/>
        </w:rPr>
        <w:t xml:space="preserve">Keywords:</w:t>
      </w:r>
      <w:r>
        <w:t xml:space="preserve"> </w:t>
      </w:r>
      <w:r>
        <w:t xml:space="preserve">Thesis Proposal, Nurse, Uzbekistan Tashkent, Nursing Practice, Healthcare System Reform, Patient Outcomes, Urban Health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Uzbekistan Tashkent</dc:title>
  <dc:creator/>
  <dc:language>en</dc:language>
  <cp:keywords/>
  <dcterms:created xsi:type="dcterms:W3CDTF">2026-07-23T11:09:52Z</dcterms:created>
  <dcterms:modified xsi:type="dcterms:W3CDTF">2026-07-23T11:09:52Z</dcterms:modified>
</cp:coreProperties>
</file>

<file path=docProps/custom.xml><?xml version="1.0" encoding="utf-8"?>
<Properties xmlns="http://schemas.openxmlformats.org/officeDocument/2006/custom-properties" xmlns:vt="http://schemas.openxmlformats.org/officeDocument/2006/docPropsVTypes"/>
</file>