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Occupational</w:t>
      </w:r>
      <w:r>
        <w:t xml:space="preserve"> </w:t>
      </w:r>
      <w:r>
        <w:t xml:space="preserve">Therapist</w:t>
      </w:r>
      <w:r>
        <w:t xml:space="preserve"> </w:t>
      </w:r>
      <w:r>
        <w:t xml:space="preserve">Services</w:t>
      </w:r>
      <w:r>
        <w:t xml:space="preserve"> </w:t>
      </w:r>
      <w:r>
        <w:t xml:space="preserve">into</w:t>
      </w:r>
      <w:r>
        <w:t xml:space="preserve"> </w:t>
      </w:r>
      <w:r>
        <w:t xml:space="preserve">Primary</w:t>
      </w:r>
      <w:r>
        <w:t xml:space="preserve"> </w:t>
      </w:r>
      <w:r>
        <w:t xml:space="preserve">Healthcare</w:t>
      </w:r>
      <w:r>
        <w:t xml:space="preserve"> </w:t>
      </w:r>
      <w:r>
        <w:t xml:space="preserve">Systems</w:t>
      </w:r>
      <w:r>
        <w:t xml:space="preserve"> </w:t>
      </w:r>
      <w:r>
        <w:t xml:space="preserve">in</w:t>
      </w:r>
      <w:r>
        <w:t xml:space="preserve"> </w:t>
      </w:r>
      <w:r>
        <w:t xml:space="preserve">Algeria</w:t>
      </w:r>
      <w:r>
        <w:t xml:space="preserve"> </w:t>
      </w:r>
      <w:r>
        <w:t xml:space="preserve">Algiers</w:t>
      </w:r>
    </w:p>
    <w:bookmarkStart w:id="28" w:name="X2a9fe43459a8d253bd06992b0779f98e43fa87c"/>
    <w:p>
      <w:pPr>
        <w:pStyle w:val="Heading1"/>
      </w:pPr>
      <w:r>
        <w:t xml:space="preserve">Thesis Proposal: Enhancing Community-Based Rehabilitation Through Occupational Therapist Integration in Algeria Algiers</w:t>
      </w:r>
    </w:p>
    <w:bookmarkStart w:id="20" w:name="i.-introduction-and-background"/>
    <w:p>
      <w:pPr>
        <w:pStyle w:val="Heading2"/>
      </w:pPr>
      <w:r>
        <w:t xml:space="preserve">I. Introduction and Background</w:t>
      </w:r>
    </w:p>
    <w:p>
      <w:pPr>
        <w:pStyle w:val="FirstParagraph"/>
      </w:pPr>
      <w:r>
        <w:t xml:space="preserve">The healthcare landscape in Algeria, particularly within the urban context of Algiers, faces significant challenges in addressing the growing burden of chronic conditions, disabilities, and rehabilitation needs. With a population exceeding 45 million and an aging demographic increasingly vulnerable to stroke, diabetes complications, musculoskeletal disorders, and post-surgical recovery needs, there is a critical gap in accessible rehabilitation services. Despite Algeria's commitment to universal healthcare under its National Health Strategy (2019-2030), the role of the</w:t>
      </w:r>
      <w:r>
        <w:t xml:space="preserve"> </w:t>
      </w:r>
      <w:r>
        <w:rPr>
          <w:bCs/>
          <w:b/>
        </w:rPr>
        <w:t xml:space="preserve">Occupational Therapist</w:t>
      </w:r>
      <w:r>
        <w:t xml:space="preserve"> </w:t>
      </w:r>
      <w:r>
        <w:t xml:space="preserve">remains underdeveloped and largely absent from primary healthcare structures across most regions, including Algiers. This</w:t>
      </w:r>
      <w:r>
        <w:t xml:space="preserve"> </w:t>
      </w:r>
      <w:r>
        <w:rPr>
          <w:bCs/>
          <w:b/>
        </w:rPr>
        <w:t xml:space="preserve">Thesis Proposal</w:t>
      </w:r>
      <w:r>
        <w:t xml:space="preserve"> </w:t>
      </w:r>
      <w:r>
        <w:t xml:space="preserve">addresses this crucial gap by investigating the feasibility, necessity, and implementation pathways for integrating qualified Occupational Therapists into Algiers' public healthcare system to enhance community-based rehabilitation outcomes.</w:t>
      </w:r>
    </w:p>
    <w:bookmarkEnd w:id="20"/>
    <w:bookmarkStart w:id="21" w:name="ii.-problem-statement"/>
    <w:p>
      <w:pPr>
        <w:pStyle w:val="Heading2"/>
      </w:pPr>
      <w:r>
        <w:t xml:space="preserve">II. Problem Statement</w:t>
      </w:r>
    </w:p>
    <w:p>
      <w:pPr>
        <w:pStyle w:val="FirstParagraph"/>
      </w:pPr>
      <w:r>
        <w:t xml:space="preserve">In Algeria Algiers, rehabilitation services are predominantly hospital-centric and reactive rather than proactive and community-focused. The scarcity of trained Occupational Therapists is profound; there are no accredited university programs in Algeria specifically training Occupational Therapists, leading to a severe shortage (</w:t>
      </w:r>
      <w:r>
        <w:rPr>
          <w:iCs/>
          <w:i/>
        </w:rPr>
        <w:t xml:space="preserve">estimated at less than 50 certified practitioners citywide</w:t>
      </w:r>
      <w:r>
        <w:t xml:space="preserve">). Consequently, patients with functional limitations due to stroke (a leading cause of disability in Algiers), spinal cord injuries, chronic arthritis, or developmental disorders often receive inadequate support. Current services rely heavily on physiotherapy and medical management alone, neglecting the holistic approach of Occupational Therapy which focuses on enabling participation in meaningful daily activities. This gap directly impedes patient independence, increases family caregiving burdens (a culturally significant factor in Algerian society), and contributes to higher long-term healthcare costs through preventable complications like secondary disability or readmissions.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within the context of Algeria Algiers:</w:t>
      </w:r>
    </w:p>
    <w:p>
      <w:pPr>
        <w:numPr>
          <w:ilvl w:val="0"/>
          <w:numId w:val="1001"/>
        </w:numPr>
        <w:pStyle w:val="Compact"/>
      </w:pPr>
      <w:r>
        <w:t xml:space="preserve">To conduct a comprehensive assessment of the current state, demand, and existing gaps in rehabilitation services within Algiers' primary healthcare centers (PHCs), specifically analyzing the role and potential impact of introducing Occupational Therapists.</w:t>
      </w:r>
    </w:p>
    <w:p>
      <w:pPr>
        <w:numPr>
          <w:ilvl w:val="0"/>
          <w:numId w:val="1001"/>
        </w:numPr>
        <w:pStyle w:val="Compact"/>
      </w:pPr>
      <w:r>
        <w:t xml:space="preserve">To identify key stakeholders' (patients, families, physicians, nurses, hospital administrators) perceptions regarding the need for Occupational Therapy services and their expectations for an integrated model in Algeria Algiers.</w:t>
      </w:r>
    </w:p>
    <w:p>
      <w:pPr>
        <w:numPr>
          <w:ilvl w:val="0"/>
          <w:numId w:val="1001"/>
        </w:numPr>
        <w:pStyle w:val="Compact"/>
      </w:pPr>
      <w:r>
        <w:t xml:space="preserve">To develop a culturally sensitive, contextually appropriate framework for integrating the Occupational Therapist role into Algiers' existing primary healthcare infrastructure and referral systems.</w:t>
      </w:r>
    </w:p>
    <w:p>
      <w:pPr>
        <w:numPr>
          <w:ilvl w:val="0"/>
          <w:numId w:val="1001"/>
        </w:numPr>
        <w:pStyle w:val="Compact"/>
      </w:pPr>
      <w:r>
        <w:t xml:space="preserve">To propose evidence-based recommendations for policy changes, curriculum development (potentially within existing Algerian universities), and resource allocation to support sustainable Occupational Therapist practice in Algeria Algiers.</w:t>
      </w:r>
    </w:p>
    <w:bookmarkEnd w:id="22"/>
    <w:bookmarkStart w:id="23" w:name="X5cfec1fadcf71140e0baa08f31a8df6e87afcce"/>
    <w:p>
      <w:pPr>
        <w:pStyle w:val="Heading2"/>
      </w:pPr>
      <w:r>
        <w:t xml:space="preserve">IV. Literature Review (Contextual Focus: Algeria)</w:t>
      </w:r>
    </w:p>
    <w:p>
      <w:pPr>
        <w:pStyle w:val="FirstParagraph"/>
      </w:pPr>
      <w:r>
        <w:t xml:space="preserve">While global literature strongly supports the efficacy of Occupational Therapy in improving functional independence, community reintegration, and quality of life for diverse populations, research specific to Algeria is scarce. Studies by the Algerian Ministry of Health (2018) and a regional survey (Benali &amp; Boukhechba, 2021) highlighted rehabilitation as a critical unmet need in Algiers' urban health system. International evidence from similar developing contexts (e.g., Egypt, Morocco) demonstrates that integrating OT into primary care significantly reduces disability duration and healthcare utilization. However, these models require adaptation to Algeria's unique socio-cultural fabric – including extended family support systems, specific religious considerations influencing daily routines, and the structure of public healthcare delivery in Algiers. This</w:t>
      </w:r>
      <w:r>
        <w:t xml:space="preserve"> </w:t>
      </w:r>
      <w:r>
        <w:rPr>
          <w:bCs/>
          <w:b/>
        </w:rPr>
        <w:t xml:space="preserve">Thesis Proposal</w:t>
      </w:r>
      <w:r>
        <w:t xml:space="preserve"> </w:t>
      </w:r>
      <w:r>
        <w:t xml:space="preserve">directly addresses this research void by centering the study on the Algerian context.</w:t>
      </w:r>
    </w:p>
    <w:bookmarkEnd w:id="23"/>
    <w:bookmarkStart w:id="24" w:name="v.-methodology"/>
    <w:p>
      <w:pPr>
        <w:pStyle w:val="Heading2"/>
      </w:pPr>
      <w:r>
        <w:t xml:space="preserve">V. Methodology</w:t>
      </w:r>
    </w:p>
    <w:p>
      <w:pPr>
        <w:pStyle w:val="FirstParagraph"/>
      </w:pPr>
      <w:r>
        <w:t xml:space="preserve">A mixed-methods approach will be employed to ensure robust, contextually grounded findings:</w:t>
      </w:r>
    </w:p>
    <w:p>
      <w:pPr>
        <w:numPr>
          <w:ilvl w:val="0"/>
          <w:numId w:val="1002"/>
        </w:numPr>
        <w:pStyle w:val="Compact"/>
      </w:pPr>
      <w:r>
        <w:t xml:space="preserve">Quantitative:** Survey of 150 patients with chronic conditions (stroke, arthritis) accessing PHCs in Algiers and interviews with 20 healthcare providers (doctors, nurses) to quantify service gaps and unmet needs.</w:t>
      </w:r>
    </w:p>
    <w:p>
      <w:pPr>
        <w:numPr>
          <w:ilvl w:val="0"/>
          <w:numId w:val="1002"/>
        </w:numPr>
        <w:pStyle w:val="Compact"/>
      </w:pPr>
      <w:r>
        <w:t xml:space="preserve">Qualitative:** In-depth interviews (n=30) with key stakeholders including potential Occupational Therapists (if any exist locally), family caregivers, community health workers, and policymakers within the Algerian Ministry of Health in Algiers. Focus groups will be conducted with community representatives to explore cultural acceptance and practical integration challenges.</w:t>
      </w:r>
    </w:p>
    <w:p>
      <w:pPr>
        <w:numPr>
          <w:ilvl w:val="0"/>
          <w:numId w:val="1002"/>
        </w:numPr>
        <w:pStyle w:val="Compact"/>
      </w:pPr>
      <w:r>
        <w:rPr>
          <w:bCs/>
          <w:b/>
        </w:rPr>
        <w:t xml:space="preserve">Policy Analysis:</w:t>
      </w:r>
      <w:r>
        <w:t xml:space="preserve"> </w:t>
      </w:r>
      <w:r>
        <w:t xml:space="preserve">Review of Algeria's National Health Strategy documents (2019-2030), existing rehabilitation guidelines, and training frameworks for allied health professionals to identify policy levers and barriers for Occupational Therapist integration in Algiers.</w:t>
      </w:r>
    </w:p>
    <w:p>
      <w:pPr>
        <w:pStyle w:val="FirstParagraph"/>
      </w:pPr>
      <w:r>
        <w:t xml:space="preserve">Data analysis will utilize thematic analysis for qualitative data and descriptive/inferential statistics for quantitative data. Ethical approval will be sought from the Faculty of Medicine, University of Algiers 1.</w:t>
      </w:r>
    </w:p>
    <w:bookmarkEnd w:id="24"/>
    <w:bookmarkStart w:id="25" w:name="vi.-significance-of-the-study"/>
    <w:p>
      <w:pPr>
        <w:pStyle w:val="Heading2"/>
      </w:pPr>
      <w:r>
        <w:t xml:space="preserve">VI. Significance of the Study</w:t>
      </w:r>
    </w:p>
    <w:p>
      <w:pPr>
        <w:pStyle w:val="FirstParagraph"/>
      </w:pPr>
      <w:r>
        <w:t xml:space="preserve">This research holds substantial significance for Algeria, particularly in Algiers:</w:t>
      </w:r>
    </w:p>
    <w:p>
      <w:pPr>
        <w:numPr>
          <w:ilvl w:val="0"/>
          <w:numId w:val="1003"/>
        </w:numPr>
        <w:pStyle w:val="Compact"/>
      </w:pPr>
      <w:r>
        <w:rPr>
          <w:bCs/>
          <w:b/>
        </w:rPr>
        <w:t xml:space="preserve">For Patients &amp; Families:</w:t>
      </w:r>
      <w:r>
        <w:t xml:space="preserve"> </w:t>
      </w:r>
      <w:r>
        <w:t xml:space="preserve">It directly addresses a critical unmet need, offering hope for greater independence and improved quality of life through the targeted skills of the Occupational Therapist within accessible primary care settings.</w:t>
      </w:r>
    </w:p>
    <w:p>
      <w:pPr>
        <w:numPr>
          <w:ilvl w:val="0"/>
          <w:numId w:val="1003"/>
        </w:numPr>
        <w:pStyle w:val="Compact"/>
      </w:pPr>
      <w:r>
        <w:rPr>
          <w:bCs/>
          <w:b/>
        </w:rPr>
        <w:t xml:space="preserve">For Healthcare System Efficiency:</w:t>
      </w:r>
      <w:r>
        <w:t xml:space="preserve"> </w:t>
      </w:r>
      <w:r>
        <w:t xml:space="preserve">By promoting early intervention and community-based rehabilitation via Occupational Therapists, it has the potential to reduce hospital admissions, shorten rehabilitation stays in tertiary centers, and optimize resource allocation within Algiers' strained healthcare system.</w:t>
      </w:r>
    </w:p>
    <w:p>
      <w:pPr>
        <w:numPr>
          <w:ilvl w:val="0"/>
          <w:numId w:val="1003"/>
        </w:numPr>
        <w:pStyle w:val="Compact"/>
      </w:pPr>
      <w:r>
        <w:rPr>
          <w:bCs/>
          <w:b/>
        </w:rPr>
        <w:t xml:space="preserve">For Policy &amp; Education:</w:t>
      </w:r>
      <w:r>
        <w:t xml:space="preserve"> </w:t>
      </w:r>
      <w:r>
        <w:t xml:space="preserve">This</w:t>
      </w:r>
      <w:r>
        <w:t xml:space="preserve"> </w:t>
      </w:r>
      <w:r>
        <w:rPr>
          <w:bCs/>
          <w:b/>
        </w:rPr>
        <w:t xml:space="preserve">Thesis Proposal</w:t>
      </w:r>
      <w:r>
        <w:t xml:space="preserve"> </w:t>
      </w:r>
      <w:r>
        <w:t xml:space="preserve">will provide concrete evidence to advocate for the formal recognition of Occupational Therapy as a vital health profession within Algeria's national framework. It will generate a blueprint for developing Algerian academic programs (e.g., adapting curricula at Algiers universities) to train future Occupational Therapists, moving beyond reliance on overseas education.</w:t>
      </w:r>
    </w:p>
    <w:p>
      <w:pPr>
        <w:numPr>
          <w:ilvl w:val="0"/>
          <w:numId w:val="1003"/>
        </w:numPr>
        <w:pStyle w:val="Compact"/>
      </w:pPr>
      <w:r>
        <w:rPr>
          <w:bCs/>
          <w:b/>
        </w:rPr>
        <w:t xml:space="preserve">For Community Development:</w:t>
      </w:r>
      <w:r>
        <w:t xml:space="preserve"> </w:t>
      </w:r>
      <w:r>
        <w:t xml:space="preserve">Integrating the Occupational Therapist role supports Algeria's national goals of fostering community resilience and self-sufficiency in managing health challenges within the Algerian context of Algiers.</w:t>
      </w:r>
    </w:p>
    <w:bookmarkEnd w:id="25"/>
    <w:bookmarkStart w:id="26" w:name="vii.-expected-outcomes-and-contribution"/>
    <w:p>
      <w:pPr>
        <w:pStyle w:val="Heading2"/>
      </w:pPr>
      <w:r>
        <w:t xml:space="preserve">VII. Expected Outcomes and Contribution</w:t>
      </w:r>
    </w:p>
    <w:p>
      <w:pPr>
        <w:pStyle w:val="FirstParagraph"/>
      </w:pPr>
      <w:r>
        <w:t xml:space="preserve">This thesis anticipates delivering a validated, culturally responsive model for Occupational Therapist integration specifically designed for the realities of Algeria Algiers. The expected outcomes include a detailed implementation roadmap, stakeholder engagement strategies tailored to Algerian healthcare culture, and policy briefs targeting the Ministry of Health. Crucially, this work will contribute to building a sustainable pipeline of local Occupational Therapists in Algeria by demonstrating the clear need and value proposition for their role within Algiers' primary healthcare system. It moves beyond theoretical discussion to provide actionable steps for transforming rehabilitation services in one of North Africa's most populous cities, setting a precedent for nationwide expansion.</w:t>
      </w:r>
    </w:p>
    <w:bookmarkEnd w:id="26"/>
    <w:bookmarkStart w:id="27" w:name="viii.-conclusion"/>
    <w:p>
      <w:pPr>
        <w:pStyle w:val="Heading2"/>
      </w:pPr>
      <w:r>
        <w:t xml:space="preserve">VIII. Conclusion</w:t>
      </w:r>
    </w:p>
    <w:p>
      <w:pPr>
        <w:pStyle w:val="FirstParagraph"/>
      </w:pPr>
      <w:r>
        <w:t xml:space="preserve">The integration of the Occupational Therapist into primary healthcare is not merely an option but a necessity for Algeria Algiers to meet its growing health challenges effectively and humanely. This</w:t>
      </w:r>
      <w:r>
        <w:t xml:space="preserve"> </w:t>
      </w:r>
      <w:r>
        <w:rPr>
          <w:bCs/>
          <w:b/>
        </w:rPr>
        <w:t xml:space="preserve">Thesis Proposal</w:t>
      </w:r>
      <w:r>
        <w:t xml:space="preserve"> </w:t>
      </w:r>
      <w:r>
        <w:t xml:space="preserve">outlines a focused, evidence-based research plan to bridge the critical gap in rehabilitation services. By centering the needs of patients in Algiers and aligning with national healthcare priorities, this study promises to generate tangible benefits for individuals, families, communities, and the Algerian public health system as a whole. It represents a vital step towards establishing Occupational Therapy as an essential component of comprehensive care within Algeria's evolving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Occupational Therapist Services into Primary Healthcare Systems in Algeria Algiers</dc:title>
  <dc:creator/>
  <dc:language>en</dc:language>
  <cp:keywords/>
  <dcterms:created xsi:type="dcterms:W3CDTF">2026-07-18T21:53:57Z</dcterms:created>
  <dcterms:modified xsi:type="dcterms:W3CDTF">2026-07-18T21:53:57Z</dcterms:modified>
</cp:coreProperties>
</file>

<file path=docProps/custom.xml><?xml version="1.0" encoding="utf-8"?>
<Properties xmlns="http://schemas.openxmlformats.org/officeDocument/2006/custom-properties" xmlns:vt="http://schemas.openxmlformats.org/officeDocument/2006/docPropsVTypes"/>
</file>