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Toronto</w:t>
      </w:r>
      <w:r>
        <w:t xml:space="preserve"> </w:t>
      </w:r>
      <w:r>
        <w:t xml:space="preserve">Context</w:t>
      </w:r>
    </w:p>
    <w:bookmarkStart w:id="27" w:name="X27c50a06b9b77ad5b148f75b31b90673f396833"/>
    <w:p>
      <w:pPr>
        <w:pStyle w:val="Heading1"/>
      </w:pPr>
      <w:r>
        <w:t xml:space="preserve">Thesis Proposal: Enhancing Occupational Therapy Practice for Holistic Well-being in Canada Toronto</w:t>
      </w:r>
    </w:p>
    <w:bookmarkStart w:id="20" w:name="abstract"/>
    <w:p>
      <w:pPr>
        <w:pStyle w:val="Heading2"/>
      </w:pPr>
      <w:r>
        <w:t xml:space="preserve">Abstract</w:t>
      </w:r>
    </w:p>
    <w:p>
      <w:pPr>
        <w:pStyle w:val="FirstParagraph"/>
      </w:pPr>
      <w:r>
        <w:t xml:space="preserve">This Thesis Proposal outlines a critical research study examining the evolving role and systemic challenges faced by the Occupational Therapist within the healthcare landscape of Canada Toronto. As Canada's most populous city, Toronto presents a unique confluence of cultural diversity, complex healthcare demands, and emerging social determinants of health that significantly impact Occupational Therapist (OT) practice. This research directly addresses a critical gap in understanding how OTs navigate these specific urban challenges to deliver effective, client-centered care. The primary objective is to analyze the intersection of policy frameworks, community needs, and professional practice within Canada Toronto's healthcare system. Findings will provide actionable insights for strengthening Occupational Therapist roles, advocating for resource allocation, and enhancing service delivery models tailored to Toronto's dynamic population. This Thesis Proposal underscores the vital contribution of the Occupational Therapist in promoting health equity across Canada Toronto.</w:t>
      </w:r>
    </w:p>
    <w:bookmarkEnd w:id="20"/>
    <w:bookmarkStart w:id="21" w:name="introduction-and-problem-statement"/>
    <w:p>
      <w:pPr>
        <w:pStyle w:val="Heading2"/>
      </w:pPr>
      <w:r>
        <w:t xml:space="preserve">1. Introduction and Problem Statement</w:t>
      </w:r>
    </w:p>
    <w:p>
      <w:pPr>
        <w:pStyle w:val="FirstParagraph"/>
      </w:pPr>
      <w:r>
        <w:t xml:space="preserve">Occupational Therapy is a cornerstone profession within Canada's healthcare system, recognized for its focus on enabling participation in meaningful daily activities (occupations) to foster health and well-being. In Canada Toronto, the largest metropolitan area with over 6 million residents representing over 200 ethnicities, the demand for Occupational Therapist services is unprecedented and growing. However, significant barriers impede OTs from maximizing their impact within this complex urban environment. These include fragmented service delivery systems between public health agencies, hospitals (e.g., Toronto General Hospital, St. Michael's Hospital), community clinics, and private practice; persistent underfunding relative to need; cultural and linguistic diversity challenges impacting assessment and intervention; and the rising prevalence of mental health conditions exacerbated by housing insecurity – all hallmarks of the Canada Toronto context. Current research often lacks granularity specific to Toronto's unique urban fabric, failing to provide evidence-based strategies for OTs operating within this specific Canadian metropolis. This Thesis Proposal addresses this critical void, arguing that understanding Occupational Therapist practice *within* Canada Toronto is essential for advancing the profession and improving population health outcomes across Ontario and Canada.</w:t>
      </w:r>
    </w:p>
    <w:bookmarkEnd w:id="21"/>
    <w:bookmarkStart w:id="22" w:name="Xef28762c2a8fae1e5aadc73297a91d1cc34f048"/>
    <w:p>
      <w:pPr>
        <w:pStyle w:val="Heading2"/>
      </w:pPr>
      <w:r>
        <w:t xml:space="preserve">2. Literature Review: Gaps in Urban Occupational Therapy Context</w:t>
      </w:r>
    </w:p>
    <w:p>
      <w:pPr>
        <w:pStyle w:val="FirstParagraph"/>
      </w:pPr>
      <w:r>
        <w:t xml:space="preserve">Existing literature extensively covers the core principles of Occupational Therapy practice globally and within broader Canadian contexts (e.g., OTAC guidelines, COTA standards). However, a significant gap exists regarding *urban-specific* challenges. While studies discuss OTs in rural Canada or general Canadian healthcare policy, few delve deeply into the systemic complexities of Toronto's dense, multi-layered service ecosystem. Research on cultural competency in OT often remains theoretical rather than grounded in Toronto's lived experiences with immigrant and refugee communities facing language barriers and unique social stressors. Furthermore, there is minimal exploration of how Ontario's specific health system structures (e.g., OHIP funding models, Home Care Act provisions) translate to operational realities for the Occupational Therapist delivering services on the ground in Toronto neighborhoods like Scarborough or Downtown East. This Thesis Proposal directly targets this gap by focusing solely on the Canada Toronto setting, making it highly relevant for local OT practice and policy development.</w:t>
      </w:r>
    </w:p>
    <w:bookmarkEnd w:id="22"/>
    <w:bookmarkStart w:id="23" w:name="research-objectives"/>
    <w:p>
      <w:pPr>
        <w:pStyle w:val="Heading2"/>
      </w:pPr>
      <w:r>
        <w:t xml:space="preserve">3. Research Objectives</w:t>
      </w:r>
    </w:p>
    <w:p>
      <w:pPr>
        <w:pStyle w:val="FirstParagraph"/>
      </w:pPr>
      <w:r>
        <w:t xml:space="preserve">This Thesis Proposal sets forth three core objectives specific to Occupational Therapist practice in Canada Toronto:</w:t>
      </w:r>
    </w:p>
    <w:p>
      <w:pPr>
        <w:numPr>
          <w:ilvl w:val="0"/>
          <w:numId w:val="1001"/>
        </w:numPr>
        <w:pStyle w:val="Compact"/>
      </w:pPr>
      <w:r>
        <w:t xml:space="preserve">To identify and analyze the primary systemic barriers (funding, inter-agency communication, policy gaps) hindering effective Occupational Therapist service delivery within Toronto's healthcare and community support networks.</w:t>
      </w:r>
    </w:p>
    <w:p>
      <w:pPr>
        <w:numPr>
          <w:ilvl w:val="0"/>
          <w:numId w:val="1001"/>
        </w:numPr>
        <w:pStyle w:val="Compact"/>
      </w:pPr>
      <w:r>
        <w:t xml:space="preserve">To explore the lived experiences of Occupational Therapists in Canada Toronto regarding cultural competence, client diversity management, and navigating socioeconomic challenges impacting client occupations.</w:t>
      </w:r>
    </w:p>
    <w:p>
      <w:pPr>
        <w:numPr>
          <w:ilvl w:val="0"/>
          <w:numId w:val="1001"/>
        </w:numPr>
        <w:pStyle w:val="Compact"/>
      </w:pPr>
      <w:r>
        <w:t xml:space="preserve">To co-develop evidence-based recommendations for enhancing the role of the Occupational Therapist within Toronto's integrated care models to improve health outcomes and reduce service disparities across diverse populations.</w:t>
      </w:r>
    </w:p>
    <w:bookmarkEnd w:id="23"/>
    <w:bookmarkStart w:id="24" w:name="methodology"/>
    <w:p>
      <w:pPr>
        <w:pStyle w:val="Heading2"/>
      </w:pPr>
      <w:r>
        <w:t xml:space="preserve">4. Methodology</w:t>
      </w:r>
    </w:p>
    <w:p>
      <w:pPr>
        <w:pStyle w:val="FirstParagraph"/>
      </w:pPr>
      <w:r>
        <w:t xml:space="preserve">This research will employ a qualitative, mixed-methods approach designed for depth and context-specific relevance within Canada Toronto. The methodology includes:</w:t>
      </w:r>
    </w:p>
    <w:p>
      <w:pPr>
        <w:numPr>
          <w:ilvl w:val="0"/>
          <w:numId w:val="1002"/>
        </w:numPr>
        <w:pStyle w:val="Compact"/>
      </w:pPr>
      <w:r>
        <w:rPr>
          <w:bCs/>
          <w:b/>
        </w:rPr>
        <w:t xml:space="preserve">Document Analysis:</w:t>
      </w:r>
      <w:r>
        <w:t xml:space="preserve"> </w:t>
      </w:r>
      <w:r>
        <w:t xml:space="preserve">Review of Toronto-specific healthcare reports (e.g., Toronto Public Health data, Ontario Ministry of Health initiatives), OT association policy statements (OTAC, OCSO), and funding frameworks governing Occupational Therapy services in the city.</w:t>
      </w:r>
    </w:p>
    <w:p>
      <w:pPr>
        <w:numPr>
          <w:ilvl w:val="0"/>
          <w:numId w:val="1002"/>
        </w:numPr>
        <w:pStyle w:val="Compact"/>
      </w:pPr>
      <w:r>
        <w:rPr>
          <w:bCs/>
          <w:b/>
        </w:rPr>
        <w:t xml:space="preserve">Semi-Structured Interviews:</w:t>
      </w:r>
      <w:r>
        <w:t xml:space="preserve"> </w:t>
      </w:r>
      <w:r>
        <w:t xml:space="preserve">Conducting 25-30 in-depth interviews with practicing Occupational Therapists across diverse settings within Toronto (hospitals, community health centres, schools, private practice) to capture their on-the-ground challenges and strategies.</w:t>
      </w:r>
    </w:p>
    <w:p>
      <w:pPr>
        <w:numPr>
          <w:ilvl w:val="0"/>
          <w:numId w:val="1002"/>
        </w:numPr>
        <w:pStyle w:val="Compact"/>
      </w:pPr>
      <w:r>
        <w:rPr>
          <w:bCs/>
          <w:b/>
        </w:rPr>
        <w:t xml:space="preserve">Focus Groups:</w:t>
      </w:r>
      <w:r>
        <w:t xml:space="preserve"> </w:t>
      </w:r>
      <w:r>
        <w:t xml:space="preserve">Organizing 4-5 focus groups with a representative sample of Toronto clients accessing OT services (prioritizing underserved groups like seniors, recent immigrants, individuals with mental health diagnoses) to understand service experiences from the client perspective.</w:t>
      </w:r>
    </w:p>
    <w:p>
      <w:pPr>
        <w:pStyle w:val="FirstParagraph"/>
      </w:pPr>
      <w:r>
        <w:t xml:space="preserve">Data analysis will utilize thematic analysis within NVivo software, ensuring findings are rigorously grounded in the realities faced by Occupational Therapists and clients in Canada Toronto. Ethical approval will be sought from a Canadian university research ethics board.</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contribute meaningfully to the field of Occupational Therapy in Canada Toronto and beyond. The findings will provide empirical evidence directly relevant to:</w:t>
      </w:r>
    </w:p>
    <w:p>
      <w:pPr>
        <w:numPr>
          <w:ilvl w:val="0"/>
          <w:numId w:val="1003"/>
        </w:numPr>
        <w:pStyle w:val="Compact"/>
      </w:pPr>
      <w:r>
        <w:rPr>
          <w:bCs/>
          <w:b/>
        </w:rPr>
        <w:t xml:space="preserve">Occupational Therapist Practice:</w:t>
      </w:r>
      <w:r>
        <w:t xml:space="preserve"> </w:t>
      </w:r>
      <w:r>
        <w:t xml:space="preserve">Equipping practitioners with validated insights on navigating Toronto's specific challenges, enhancing clinical decision-making, and advocating for their role within complex systems.</w:t>
      </w:r>
    </w:p>
    <w:p>
      <w:pPr>
        <w:numPr>
          <w:ilvl w:val="0"/>
          <w:numId w:val="1003"/>
        </w:numPr>
        <w:pStyle w:val="Compact"/>
      </w:pPr>
      <w:r>
        <w:rPr>
          <w:bCs/>
          <w:b/>
        </w:rPr>
        <w:t xml:space="preserve">Policymakers &amp; Funders (e.g., Ontario Ministry of Health, Toronto Public Health):</w:t>
      </w:r>
      <w:r>
        <w:t xml:space="preserve"> </w:t>
      </w:r>
      <w:r>
        <w:t xml:space="preserve">Informing resource allocation decisions and policy development to better support Occupational Therapist integration into primary care and community health initiatives across Canada Toronto.</w:t>
      </w:r>
    </w:p>
    <w:p>
      <w:pPr>
        <w:numPr>
          <w:ilvl w:val="0"/>
          <w:numId w:val="1003"/>
        </w:numPr>
        <w:pStyle w:val="Compact"/>
      </w:pPr>
      <w:r>
        <w:rPr>
          <w:bCs/>
          <w:b/>
        </w:rPr>
        <w:t xml:space="preserve">Academic Community:</w:t>
      </w:r>
      <w:r>
        <w:t xml:space="preserve"> </w:t>
      </w:r>
      <w:r>
        <w:t xml:space="preserve">Advancing the scholarly understanding of urban occupational therapy practice within a Canadian context, filling the critical gap identified in current literature.</w:t>
      </w:r>
    </w:p>
    <w:p>
      <w:pPr>
        <w:pStyle w:val="FirstParagraph"/>
      </w:pPr>
      <w:r>
        <w:t xml:space="preserve">Ultimately, this research will strengthen the evidence base for how Occupational Therapists can be more effectively deployed to address health inequities and promote meaningful participation for all residents within Canada Toronto's diverse communities. The resulting recommendations will serve as a practical roadmap for enhancing service models that directly benefit the Occupational Therapist, their clients, and the broader Canadian healthcare system.</w:t>
      </w:r>
    </w:p>
    <w:bookmarkEnd w:id="25"/>
    <w:bookmarkStart w:id="26" w:name="conclusion"/>
    <w:p>
      <w:pPr>
        <w:pStyle w:val="Heading2"/>
      </w:pPr>
      <w:r>
        <w:t xml:space="preserve">6. Conclusion</w:t>
      </w:r>
    </w:p>
    <w:p>
      <w:pPr>
        <w:pStyle w:val="FirstParagraph"/>
      </w:pPr>
      <w:r>
        <w:t xml:space="preserve">The role of the Occupational Therapist is indispensable in fostering health and independence within Canada Toronto's vibrant yet complex urban society. This Thesis Proposal provides a focused, necessary investigation into the specific realities of OT practice within this unique Canadian metropolis. By centering research on the lived experiences of Occupational Therapists and clients across Toronto's diverse neighborhoods, this study promises to generate actionable knowledge that directly addresses systemic inefficiencies and promotes equitable access to occupational therapy services. The findings will be instrumental in shaping future strategies for the Occupational Therapist profession in Canada Toronto, contributing significantly to a more resilient, responsive, and client-centered healthcare system capable of meeting the evolving needs of its population. This Thesis Proposal represents a vital step towards optimizing the impact of Occupational Therapists as key contributors to health and well-being across Canada Toronto.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Practice in Canada Toronto Context</dc:title>
  <dc:creator/>
  <dc:language>en</dc:language>
  <cp:keywords/>
  <dcterms:created xsi:type="dcterms:W3CDTF">2026-07-20T14:28:03Z</dcterms:created>
  <dcterms:modified xsi:type="dcterms:W3CDTF">2026-07-20T14:28:03Z</dcterms:modified>
</cp:coreProperties>
</file>

<file path=docProps/custom.xml><?xml version="1.0" encoding="utf-8"?>
<Properties xmlns="http://schemas.openxmlformats.org/officeDocument/2006/custom-properties" xmlns:vt="http://schemas.openxmlformats.org/officeDocument/2006/docPropsVTypes"/>
</file>