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Participation</w:t>
      </w:r>
      <w:r>
        <w:t xml:space="preserve"> </w:t>
      </w:r>
      <w:r>
        <w:t xml:space="preserve">and</w:t>
      </w:r>
      <w:r>
        <w:t xml:space="preserve"> </w:t>
      </w:r>
      <w:r>
        <w:t xml:space="preserve">Independence</w:t>
      </w:r>
      <w:r>
        <w:t xml:space="preserve"> </w:t>
      </w:r>
      <w:r>
        <w:t xml:space="preserve">through</w:t>
      </w:r>
      <w:r>
        <w:t xml:space="preserve"> </w:t>
      </w:r>
      <w:r>
        <w:t xml:space="preserve">Occupational</w:t>
      </w:r>
      <w:r>
        <w:t xml:space="preserve"> </w:t>
      </w:r>
      <w:r>
        <w:t xml:space="preserve">Therapy</w:t>
      </w:r>
      <w:r>
        <w:t xml:space="preserve"> </w:t>
      </w:r>
      <w:r>
        <w:t xml:space="preserve">in</w:t>
      </w:r>
      <w:r>
        <w:t xml:space="preserve"> </w:t>
      </w:r>
      <w:r>
        <w:t xml:space="preserve">Amsterdam,</w:t>
      </w:r>
      <w:r>
        <w:t xml:space="preserve"> </w:t>
      </w:r>
      <w:r>
        <w:t xml:space="preserve">Netherlands</w:t>
      </w:r>
    </w:p>
    <w:bookmarkStart w:id="28" w:name="Xc26f6475f44bb200233df6f3d536a27834f55af"/>
    <w:p>
      <w:pPr>
        <w:pStyle w:val="Heading1"/>
      </w:pPr>
      <w:r>
        <w:t xml:space="preserve">Thesis Proposal: Enhancing Community Participation and Independence through Occupational Therapy in Amsterdam, Netherlands</w:t>
      </w:r>
    </w:p>
    <w:bookmarkStart w:id="20" w:name="abstract"/>
    <w:p>
      <w:pPr>
        <w:pStyle w:val="Heading2"/>
      </w:pPr>
      <w:r>
        <w:t xml:space="preserve">Abstract</w:t>
      </w:r>
    </w:p>
    <w:p>
      <w:pPr>
        <w:pStyle w:val="FirstParagraph"/>
      </w:pPr>
      <w:r>
        <w:t xml:space="preserve">This Thesis Proposal outlines a research project examining the evolving role of the Occupational Therapist within the unique healthcare and social fabric of Amsterdam, Netherlands. With an aging population, increasing urban density, and diverse cultural communities, Amsterdam presents a dynamic context for occupational therapy practice. This study will investigate how Occupational Therapists in the Netherlands Amsterdam adapt interventions to support daily living activities (ADLs), social participation, and mental well-being within the specific constraints and opportunities of this major European city. The research aims to identify best practices, challenges, and future directions for integrating Occupational Therapy more effectively into primary healthcare networks across Amsterdam. Findings will contribute to evidence-based practice development tailored specifically for the Netherlands Amsterdam environment.</w:t>
      </w:r>
    </w:p>
    <w:bookmarkEnd w:id="20"/>
    <w:bookmarkStart w:id="21" w:name="X4fd769f55d813377633bd5d3a87765e4f0ab327"/>
    <w:p>
      <w:pPr>
        <w:pStyle w:val="Heading2"/>
      </w:pPr>
      <w:r>
        <w:t xml:space="preserve">1. Introduction: The Context of Occupational Therapy in Netherlands Amsterdam</w:t>
      </w:r>
    </w:p>
    <w:p>
      <w:pPr>
        <w:pStyle w:val="FirstParagraph"/>
      </w:pPr>
      <w:r>
        <w:t xml:space="preserve">The profession of the Occupational Therapist (OT) is deeply embedded within the Dutch welfare state framework, emphasizing "zelfredzaamheid" (self-reliance) and community-based care as core principles. In Amsterdam, a city renowned for its vibrant multiculturalism, historic urban planning challenges (narrow streets, canal-side housing), and significant demographic shifts including an aging populace and growing immigrant communities, the role of the Occupational Therapist takes on unique dimensions. The Netherlands' healthcare system prioritizes early intervention and prevention within community settings. This Thesis Proposal focuses specifically on how Occupational Therapists operating within Amsterdam navigate these complex local realities to enable clients to engage meaningfully in occupation – their daily activities, roles, and routines – which is the very essence of occupational therapy practice. Understanding this context is crucial for developing sustainable, locally relevant services in the Netherlands Amsterdam.</w:t>
      </w:r>
    </w:p>
    <w:bookmarkEnd w:id="21"/>
    <w:bookmarkStart w:id="22" w:name="problem-statement"/>
    <w:p>
      <w:pPr>
        <w:pStyle w:val="Heading2"/>
      </w:pPr>
      <w:r>
        <w:t xml:space="preserve">2. Problem Statement</w:t>
      </w:r>
    </w:p>
    <w:p>
      <w:pPr>
        <w:pStyle w:val="FirstParagraph"/>
      </w:pPr>
      <w:r>
        <w:t xml:space="preserve">Despite the recognized importance of Occupational Therapy within Dutch healthcare policy (e.g., as outlined in the Dutch Health Care Act and guidelines by KNGF - Royal Dutch Society for Occupational Therapy), a significant gap exists in understanding the *specific* challenges, adaptations, and effectiveness of OT practice *within Amsterdam's unique urban environment*. Current research often generalizes findings across the Netherlands or focuses on rural settings. Key unresolved questions for Netherlands Amsterdam include: How do Occupational Therapists adapt standard interventions to address spatial limitations (e.g., accessibility in older canal houses)? How effectively do they collaborate with local community centers, social workers, and healthcare providers within Amsterdam's complex care ecosystem? What are the barriers and facilitators to promoting social participation for diverse populations (e.g., elderly migrants, individuals with chronic mental health conditions) in Amsterdam's dense urban setting? This Thesis Proposal directly addresses this gap.</w:t>
      </w:r>
    </w:p>
    <w:bookmarkEnd w:id="22"/>
    <w:bookmarkStart w:id="23" w:name="X5fcf9aa0411b4c1ca37aaf8471ccd07fd0f1d71"/>
    <w:p>
      <w:pPr>
        <w:pStyle w:val="Heading2"/>
      </w:pPr>
      <w:r>
        <w:t xml:space="preserve">3. Literature Review: Occupational Therapy in the Netherlands and Amsterdam Context</w:t>
      </w:r>
    </w:p>
    <w:p>
      <w:pPr>
        <w:pStyle w:val="FirstParagraph"/>
      </w:pPr>
      <w:r>
        <w:t xml:space="preserve">Existing literature confirms the OT's pivotal role in rehabilitation, mental health support, and enabling independence across the Dutch healthcare continuum (KNGF, 2020; van der Woude et al., 2018). However, studies focusing *exclusively* on Amsterdam are scarce. Research by De Vries (2019) touches upon OT challenges in urban environments but lacks Amsterdam-specific data. The Netherlands' emphasis on "participatie" (participation) aligns with the OT's core philosophy, yet translating this into practice within the specific socio-spatial context of Amsterdam requires deeper investigation. The city's high population density, strong focus on cycling infrastructure (influencing mobility), and rich network of neighborhood initiatives present both opportunities and unique hurdles for OTs aiming to facilitate community engagement. This Thesis Proposal will build upon this foundation, explicitly centering the Amsterdam experience.</w:t>
      </w:r>
    </w:p>
    <w:bookmarkEnd w:id="23"/>
    <w:bookmarkStart w:id="24" w:name="research-questions"/>
    <w:p>
      <w:pPr>
        <w:pStyle w:val="Heading2"/>
      </w:pPr>
      <w:r>
        <w:t xml:space="preserve">4. Research Questions</w:t>
      </w:r>
    </w:p>
    <w:p>
      <w:pPr>
        <w:pStyle w:val="FirstParagraph"/>
      </w:pPr>
      <w:r>
        <w:t xml:space="preserve">This study seeks to answer the following key questions within the Netherlands Amsterdam context:</w:t>
      </w:r>
    </w:p>
    <w:p>
      <w:pPr>
        <w:numPr>
          <w:ilvl w:val="0"/>
          <w:numId w:val="1001"/>
        </w:numPr>
        <w:pStyle w:val="Compact"/>
      </w:pPr>
      <w:r>
        <w:t xml:space="preserve">What specific environmental and socio-cultural factors in Amsterdam most significantly influence the daily practice of Occupational Therapists?</w:t>
      </w:r>
    </w:p>
    <w:p>
      <w:pPr>
        <w:numPr>
          <w:ilvl w:val="0"/>
          <w:numId w:val="1001"/>
        </w:numPr>
        <w:pStyle w:val="Compact"/>
      </w:pPr>
      <w:r>
        <w:t xml:space="preserve">How do Occupational Therapists in Amsterdam adapt their intervention strategies (e.g., home modifications, group programs, technology use) to overcome urban-specific barriers like housing constraints and social isolation?</w:t>
      </w:r>
    </w:p>
    <w:p>
      <w:pPr>
        <w:numPr>
          <w:ilvl w:val="0"/>
          <w:numId w:val="1001"/>
        </w:numPr>
        <w:pStyle w:val="Compact"/>
      </w:pPr>
      <w:r>
        <w:t xml:space="preserve">What are the perceived strengths and challenges of interdisciplinary collaboration between Occupational Therapists and other key stakeholders (municipal health services, community centers, GPs) within Amsterdam's healthcare landscape?</w:t>
      </w:r>
    </w:p>
    <w:p>
      <w:pPr>
        <w:numPr>
          <w:ilvl w:val="0"/>
          <w:numId w:val="1001"/>
        </w:numPr>
        <w:pStyle w:val="Compact"/>
      </w:pPr>
      <w:r>
        <w:t xml:space="preserve">To what extent do current Occupational Therapy practices in Amsterdam effectively support social participation and mental well-being among diverse client groups, particularly vulnerable populations?</w:t>
      </w:r>
    </w:p>
    <w:bookmarkEnd w:id="24"/>
    <w:bookmarkStart w:id="25" w:name="methodology"/>
    <w:p>
      <w:pPr>
        <w:pStyle w:val="Heading2"/>
      </w:pPr>
      <w:r>
        <w:t xml:space="preserve">5. Methodology</w:t>
      </w:r>
    </w:p>
    <w:p>
      <w:pPr>
        <w:pStyle w:val="FirstParagraph"/>
      </w:pPr>
      <w:r>
        <w:t xml:space="preserve">This Thesis Proposal employs a qualitative, phenomenological approach, combining semi-structured interviews with 15-20 Occupational Therapists actively working in various settings across Amsterdam (e.g., municipal health services, rehabilitation centers, home care agencies) and focus group discussions with 3-4 community leaders or key stakeholders representing diverse Amsterdam neighborhoods. Thematic analysis will be used to identify patterns and insights regarding the challenges and adaptations inherent to OT practice in this specific urban environment of the Netherlands. This methodology is chosen for its strength in capturing rich, contextualized lived experiences – precisely what is needed to understand the nuanced realities of an Occupational Therapist operating within Amsterdam.</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for both theory and practice in the Netherlands Amsterdam context. The findings will provide empirical evidence directly applicable to Occupational Therapy education programs in Amsterdam, potentially informing curriculum updates to better prepare future OTs for urban challenges. It will offer practical insights for healthcare providers (e.g., municipal health services, care organizations) on optimizing resource allocation and collaboration models within the unique Amsterdam setting. Crucially, it addresses a specific need identified by the KNGF Netherlands board for more localized research on OT effectiveness in diverse communities. By centering the experience of Occupational Therapists *in Amsterdam*, this Thesis Proposal directly contributes to strengthening occupational therapy's role as a vital, locally responsive profession within the broader Dutch healthcare system. Ultimately, it aims to enhance client outcomes and community well-being by ensuring Occupational Therapy services are truly attuned to the life of people living in Amsterdam, Netherlands.</w:t>
      </w:r>
    </w:p>
    <w:bookmarkEnd w:id="26"/>
    <w:bookmarkStart w:id="27" w:name="conclusion"/>
    <w:p>
      <w:pPr>
        <w:pStyle w:val="Heading2"/>
      </w:pPr>
      <w:r>
        <w:t xml:space="preserve">7. Conclusion</w:t>
      </w:r>
    </w:p>
    <w:p>
      <w:pPr>
        <w:pStyle w:val="FirstParagraph"/>
      </w:pPr>
      <w:r>
        <w:t xml:space="preserve">The role of the Occupational Therapist is indispensable for fostering health, participation, and independence within the complex urban ecosystem of Amsterdam, Netherlands. This Thesis Proposal provides a clear roadmap for investigating how this vital profession operates at the local level within one of Europe's most dynamic cities. By focusing on the specific realities faced by Occupational Therapists in Amsterdam – their adaptations, collaborations, and impact – this research promises to generate actionable knowledge that will benefit clients, practitioners, educators, and policymakers alike. It firmly places the study of occupational therapy practice within the essential context of Netherlands Amsterdam, moving beyond generalizations to understand and enhance services where they matter most: in the daily lives of Amsterdam's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Participation and Independence through Occupational Therapy in Amsterdam, Netherlands</dc:title>
  <dc:creator/>
  <cp:keywords/>
  <dcterms:created xsi:type="dcterms:W3CDTF">2026-07-21T00:05:22Z</dcterms:created>
  <dcterms:modified xsi:type="dcterms:W3CDTF">2026-07-21T00:05:22Z</dcterms:modified>
</cp:coreProperties>
</file>

<file path=docProps/custom.xml><?xml version="1.0" encoding="utf-8"?>
<Properties xmlns="http://schemas.openxmlformats.org/officeDocument/2006/custom-properties" xmlns:vt="http://schemas.openxmlformats.org/officeDocument/2006/docPropsVTypes"/>
</file>