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Occupational</w:t>
      </w:r>
      <w:r>
        <w:t xml:space="preserve"> </w:t>
      </w:r>
      <w:r>
        <w:t xml:space="preserve">Therapy</w:t>
      </w:r>
      <w:r>
        <w:t xml:space="preserve"> </w:t>
      </w:r>
      <w:r>
        <w:t xml:space="preserve">Practice</w:t>
      </w:r>
      <w:r>
        <w:t xml:space="preserve"> </w:t>
      </w:r>
      <w:r>
        <w:t xml:space="preserve">in</w:t>
      </w:r>
      <w:r>
        <w:t xml:space="preserve"> </w:t>
      </w:r>
      <w:r>
        <w:t xml:space="preserve">Qatar</w:t>
      </w:r>
      <w:r>
        <w:t xml:space="preserve"> </w:t>
      </w:r>
      <w:r>
        <w:t xml:space="preserve">Doha</w:t>
      </w:r>
    </w:p>
    <w:bookmarkStart w:id="29" w:name="X116976c88c958dba6280c50a55f862f8726d065"/>
    <w:p>
      <w:pPr>
        <w:pStyle w:val="Heading1"/>
      </w:pPr>
      <w:r>
        <w:t xml:space="preserve">Thesis Proposal: Enhancing the Role of the Occupational Therapist in Qatar Doha to Support Comprehensive Healthcare and Social Integration</w:t>
      </w:r>
    </w:p>
    <w:bookmarkStart w:id="20" w:name="abstract"/>
    <w:p>
      <w:pPr>
        <w:pStyle w:val="Heading2"/>
      </w:pPr>
      <w:r>
        <w:t xml:space="preserve">Abstract</w:t>
      </w:r>
    </w:p>
    <w:p>
      <w:pPr>
        <w:pStyle w:val="FirstParagraph"/>
      </w:pPr>
      <w:r>
        <w:t xml:space="preserve">This Thesis Proposal outlines a research project critically examining the current state, challenges, and future potential of Occupational Therapy (OT) within the healthcare and social development landscape of Qatar Doha. As Qatar advances under its national Vision 2030 framework towards becoming a knowledge-based economy with world-class healthcare, the role of the Occupational Therapist remains significantly underutilized despite growing demand for holistic rehabilitation services. This study seeks to investigate barriers to effective OT integration, identify best practices adapted to Qatari cultural and socioeconomic contexts, and propose evidence-based strategies for expanding the profession's contribution to community health, disability inclusion, and overall quality of life in Doha. The findings aim to directly inform policy development, educational curricula at institutions like Qatar University's College of Health Sciences, and clinical practice standards within major healthcare providers across Qatar Doha.</w:t>
      </w:r>
    </w:p>
    <w:bookmarkEnd w:id="20"/>
    <w:bookmarkStart w:id="21" w:name="introduction"/>
    <w:p>
      <w:pPr>
        <w:pStyle w:val="Heading2"/>
      </w:pPr>
      <w:r>
        <w:t xml:space="preserve">1. Introduction</w:t>
      </w:r>
    </w:p>
    <w:p>
      <w:pPr>
        <w:pStyle w:val="FirstParagraph"/>
      </w:pPr>
      <w:r>
        <w:t xml:space="preserve">Occupational Therapy is a vital healthcare profession focused on enabling individuals to participate in the activities of everyday life (occupations). An Occupational Therapist achieves this by assessing physical, cognitive, emotional, and social needs, and developing tailored interventions to improve function within home, community, educational, and work environments. In Qatar Doha – a rapidly modernizing city with a diverse expatriate population and a growing national focus on health promotion – the potential for OT is immense yet unrealized. Current services are fragmented, primarily confined to hospital-based settings for specific conditions (e.g., post-stroke rehabilitation in Hamad Medical Corporation facilities), and lack widespread recognition as essential for comprehensive care across the lifespan, from early childhood developmental support to geriatric care and mental health. This Thesis Proposal addresses the critical gap between Qatar's ambitious national health goals and the current scope of Occupational Therapy services in Doha.</w:t>
      </w:r>
    </w:p>
    <w:bookmarkEnd w:id="21"/>
    <w:bookmarkStart w:id="22" w:name="problem-statement"/>
    <w:p>
      <w:pPr>
        <w:pStyle w:val="Heading2"/>
      </w:pPr>
      <w:r>
        <w:t xml:space="preserve">2. Problem Statement</w:t>
      </w:r>
    </w:p>
    <w:p>
      <w:pPr>
        <w:pStyle w:val="FirstParagraph"/>
      </w:pPr>
      <w:r>
        <w:t xml:space="preserve">The primary problem is the limited integration and recognition of the Occupational Therapist within Qatar's healthcare ecosystem, particularly outside acute care settings. Key issues include:</w:t>
      </w:r>
    </w:p>
    <w:p>
      <w:pPr>
        <w:numPr>
          <w:ilvl w:val="0"/>
          <w:numId w:val="1001"/>
        </w:numPr>
        <w:pStyle w:val="Compact"/>
      </w:pPr>
      <w:r>
        <w:rPr>
          <w:bCs/>
          <w:b/>
        </w:rPr>
        <w:t xml:space="preserve">Service Gaps:</w:t>
      </w:r>
      <w:r>
        <w:t xml:space="preserve"> </w:t>
      </w:r>
      <w:r>
        <w:t xml:space="preserve">Insufficient OT provision for chronic conditions (e.g., autism spectrum disorder, intellectual disabilities), mental health recovery programs, community reintegration for individuals with acquired disabilities, and ergonomic/adaptive interventions in workplaces or schools.</w:t>
      </w:r>
    </w:p>
    <w:p>
      <w:pPr>
        <w:numPr>
          <w:ilvl w:val="0"/>
          <w:numId w:val="1001"/>
        </w:numPr>
        <w:pStyle w:val="Compact"/>
      </w:pPr>
      <w:r>
        <w:rPr>
          <w:bCs/>
          <w:b/>
        </w:rPr>
        <w:t xml:space="preserve">Professional Recognition:</w:t>
      </w:r>
      <w:r>
        <w:t xml:space="preserve"> </w:t>
      </w:r>
      <w:r>
        <w:t xml:space="preserve">Limited public and professional awareness of the Occupational Therapist's scope beyond physical rehabilitation; confusion with Physical Therapy.</w:t>
      </w:r>
    </w:p>
    <w:p>
      <w:pPr>
        <w:numPr>
          <w:ilvl w:val="0"/>
          <w:numId w:val="1001"/>
        </w:numPr>
        <w:pStyle w:val="Compact"/>
      </w:pPr>
      <w:r>
        <w:rPr>
          <w:bCs/>
          <w:b/>
        </w:rPr>
        <w:t xml:space="preserve">Educational &amp; Workforce Shortage:</w:t>
      </w:r>
      <w:r>
        <w:t xml:space="preserve"> </w:t>
      </w:r>
      <w:r>
        <w:t xml:space="preserve">Few local graduates in OT; reliance on expatriate therapists who may not fully understand cultural nuances; lack of established, locally relevant training programs within Qatar Doha.</w:t>
      </w:r>
    </w:p>
    <w:p>
      <w:pPr>
        <w:numPr>
          <w:ilvl w:val="0"/>
          <w:numId w:val="1001"/>
        </w:numPr>
        <w:pStyle w:val="Compact"/>
      </w:pPr>
      <w:r>
        <w:rPr>
          <w:bCs/>
          <w:b/>
        </w:rPr>
        <w:t xml:space="preserve">Cultural Adaptation Needs:</w:t>
      </w:r>
      <w:r>
        <w:t xml:space="preserve"> </w:t>
      </w:r>
      <w:r>
        <w:t xml:space="preserve">Interventions often imported without sufficient adaptation to Qatari family dynamics, religious practices, gender norms in healthcare settings, and the specific challenges of urban living in Doha.</w:t>
      </w:r>
    </w:p>
    <w:p>
      <w:pPr>
        <w:pStyle w:val="FirstParagraph"/>
      </w:pPr>
      <w:r>
        <w:t xml:space="preserve">This underdevelopment directly hinders Qatar's Vision 2030 objectives related to a healthy population (e.g., Goal 5: "A Healthy Population"), social cohesion (Goal 1: "A Society that Values Health"), and economic diversification requiring a productive workforce.</w:t>
      </w:r>
    </w:p>
    <w:bookmarkEnd w:id="22"/>
    <w:bookmarkStart w:id="23" w:name="research-questions"/>
    <w:p>
      <w:pPr>
        <w:pStyle w:val="Heading2"/>
      </w:pPr>
      <w:r>
        <w:t xml:space="preserve">3. Research Questions</w:t>
      </w:r>
    </w:p>
    <w:p>
      <w:pPr>
        <w:pStyle w:val="FirstParagraph"/>
      </w:pPr>
      <w:r>
        <w:t xml:space="preserve">This Thesis Proposal aims to answer the following key questions:</w:t>
      </w:r>
    </w:p>
    <w:p>
      <w:pPr>
        <w:numPr>
          <w:ilvl w:val="0"/>
          <w:numId w:val="1002"/>
        </w:numPr>
        <w:pStyle w:val="Compact"/>
      </w:pPr>
      <w:r>
        <w:t xml:space="preserve">What is the current scope, accessibility, and perceived effectiveness of Occupational Therapy services provided by an Occupational Therapist across various settings (hospital, community clinics, schools, private practice) in Qatar Doha?</w:t>
      </w:r>
    </w:p>
    <w:p>
      <w:pPr>
        <w:numPr>
          <w:ilvl w:val="0"/>
          <w:numId w:val="1002"/>
        </w:numPr>
        <w:pStyle w:val="Compact"/>
      </w:pPr>
      <w:r>
        <w:t xml:space="preserve">What are the primary barriers (systemic, cultural, professional workforce-related) preventing wider integration and utilization of the Occupational Therapist within the Doha healthcare and social service landscape?</w:t>
      </w:r>
    </w:p>
    <w:p>
      <w:pPr>
        <w:numPr>
          <w:ilvl w:val="0"/>
          <w:numId w:val="1002"/>
        </w:numPr>
        <w:pStyle w:val="Compact"/>
      </w:pPr>
      <w:r>
        <w:t xml:space="preserve">How do Qatari cultural values, family structures, religious practices, and urban environment uniquely influence the delivery of effective Occupational Therapy interventions by an Occupational Therapist in Doha?</w:t>
      </w:r>
    </w:p>
    <w:p>
      <w:pPr>
        <w:numPr>
          <w:ilvl w:val="0"/>
          <w:numId w:val="1002"/>
        </w:numPr>
        <w:pStyle w:val="Compact"/>
      </w:pPr>
      <w:r>
        <w:t xml:space="preserve">What evidence-based strategies can be developed to enhance the role of the Occupational Therapist in supporting health promotion, disability inclusion, and community participation for all residents of Qatar Doha?</w:t>
      </w:r>
    </w:p>
    <w:bookmarkEnd w:id="23"/>
    <w:bookmarkStart w:id="24" w:name="literature-review-brief"/>
    <w:p>
      <w:pPr>
        <w:pStyle w:val="Heading2"/>
      </w:pPr>
      <w:r>
        <w:t xml:space="preserve">4. Literature Review (Brief)</w:t>
      </w:r>
    </w:p>
    <w:p>
      <w:pPr>
        <w:pStyle w:val="FirstParagraph"/>
      </w:pPr>
      <w:r>
        <w:t xml:space="preserve">While OT is well-established in Western nations and emerging globally (e.g., UAE), literature specific to Qatar Doha is scarce. International studies highlight OT's effectiveness in improving participation, reducing disability, and promoting independence across diverse populations. Research in the Gulf region points to similar gaps: limited workforce, service silos, and cultural adaptation challenges as major hurdles. This proposal builds on these foundations but centers the unique context of Qatar Doha – its rapidly evolving healthcare infrastructure (e.g., Sidra Medicine), significant expatriate community with varying needs, strong emphasis on family care roles, and national priorities outlined in Vision 2030. The literature underscores the necessity for locally relevant research to guide OT development in this specific setting.</w:t>
      </w:r>
    </w:p>
    <w:bookmarkEnd w:id="24"/>
    <w:bookmarkStart w:id="25" w:name="proposed-methodology"/>
    <w:p>
      <w:pPr>
        <w:pStyle w:val="Heading2"/>
      </w:pPr>
      <w:r>
        <w:t xml:space="preserve">5. Proposed Methodology</w:t>
      </w:r>
    </w:p>
    <w:p>
      <w:pPr>
        <w:pStyle w:val="FirstParagraph"/>
      </w:pPr>
      <w:r>
        <w:t xml:space="preserve">This study will employ a sequential mixed-methods approach:</w:t>
      </w:r>
    </w:p>
    <w:p>
      <w:pPr>
        <w:numPr>
          <w:ilvl w:val="0"/>
          <w:numId w:val="1003"/>
        </w:numPr>
        <w:pStyle w:val="Compact"/>
      </w:pPr>
      <w:r>
        <w:rPr>
          <w:bCs/>
          <w:b/>
        </w:rPr>
        <w:t xml:space="preserve">Phase 1 (Quantitative):</w:t>
      </w:r>
      <w:r>
        <w:t xml:space="preserve"> </w:t>
      </w:r>
      <w:r>
        <w:t xml:space="preserve">A structured survey distributed to all registered Occupational Therapists practicing in Doha and key stakeholders (e.g., Hospital OT Managers, Ministry of Public Health officials, School Counselors) to map service provision, identify perceived gaps, and quantify workforce needs.</w:t>
      </w:r>
    </w:p>
    <w:p>
      <w:pPr>
        <w:numPr>
          <w:ilvl w:val="0"/>
          <w:numId w:val="1003"/>
        </w:numPr>
        <w:pStyle w:val="Compact"/>
      </w:pPr>
      <w:r>
        <w:rPr>
          <w:bCs/>
          <w:b/>
        </w:rPr>
        <w:t xml:space="preserve">Phase 2 (Qualitative):</w:t>
      </w:r>
      <w:r>
        <w:t xml:space="preserve"> </w:t>
      </w:r>
      <w:r>
        <w:t xml:space="preserve">In-depth interviews with a purposive sample of Occupational Therapists (both local and expatriate), healthcare administrators in major Doha facilities, families of individuals receiving OT services, and representatives from NGOs focused on disability support. This will explore the lived experiences, cultural adaptation challenges, and potential solutions in depth.</w:t>
      </w:r>
    </w:p>
    <w:p>
      <w:pPr>
        <w:numPr>
          <w:ilvl w:val="0"/>
          <w:numId w:val="1003"/>
        </w:numPr>
        <w:pStyle w:val="Compact"/>
      </w:pPr>
      <w:r>
        <w:rPr>
          <w:bCs/>
          <w:b/>
        </w:rPr>
        <w:t xml:space="preserve">Data Analysis:</w:t>
      </w:r>
      <w:r>
        <w:t xml:space="preserve"> </w:t>
      </w:r>
      <w:r>
        <w:t xml:space="preserve">Quantitative data analyzed using descriptive statistics (SPSS). Qualitative data subjected to thematic analysis (NVivo) to identify key patterns and barriers/solutions specific to Qatar Doha context.</w:t>
      </w:r>
    </w:p>
    <w:bookmarkEnd w:id="25"/>
    <w:bookmarkStart w:id="26" w:name="significance-of-the-study"/>
    <w:p>
      <w:pPr>
        <w:pStyle w:val="Heading2"/>
      </w:pPr>
      <w:r>
        <w:t xml:space="preserve">6. Significance of the Study</w:t>
      </w:r>
    </w:p>
    <w:p>
      <w:pPr>
        <w:pStyle w:val="FirstParagraph"/>
      </w:pPr>
      <w:r>
        <w:t xml:space="preserve">This Thesis Proposal directly addresses a critical need in Qatar Doha's healthcare development. The findings will:</w:t>
      </w:r>
    </w:p>
    <w:p>
      <w:pPr>
        <w:numPr>
          <w:ilvl w:val="0"/>
          <w:numId w:val="1004"/>
        </w:numPr>
        <w:pStyle w:val="Compact"/>
      </w:pPr>
      <w:r>
        <w:t xml:space="preserve">Provide the first comprehensive evidence base on OT practice within Qatar, informing policy makers at the Ministry of Public Health and relevant bodies like QHSC (Qatar Healthcare Services Commission).</w:t>
      </w:r>
    </w:p>
    <w:p>
      <w:pPr>
        <w:numPr>
          <w:ilvl w:val="0"/>
          <w:numId w:val="1004"/>
        </w:numPr>
        <w:pStyle w:val="Compact"/>
      </w:pPr>
      <w:r>
        <w:t xml:space="preserve">Guide the development of culturally sensitive OT curricula at Qatar University and other educational institutions, fostering a locally trained workforce.</w:t>
      </w:r>
    </w:p>
    <w:p>
      <w:pPr>
        <w:numPr>
          <w:ilvl w:val="0"/>
          <w:numId w:val="1004"/>
        </w:numPr>
        <w:pStyle w:val="Compact"/>
      </w:pPr>
      <w:r>
        <w:t xml:space="preserve">Empower Occupational Therapists in Doha by clarifying their scope, advocating for expanded roles in community health programs, mental health services (increasingly prioritized under Vision 2030), and school-based settings.</w:t>
      </w:r>
    </w:p>
    <w:p>
      <w:pPr>
        <w:numPr>
          <w:ilvl w:val="0"/>
          <w:numId w:val="1004"/>
        </w:numPr>
        <w:pStyle w:val="Compact"/>
      </w:pPr>
      <w:r>
        <w:t xml:space="preserve">Contribute to enhanced quality of life and social inclusion for individuals with disabilities or health challenges across diverse communities in Doha, supporting national goals of a cohesive, healthy society.</w:t>
      </w:r>
    </w:p>
    <w:bookmarkEnd w:id="26"/>
    <w:bookmarkStart w:id="27" w:name="conclusion"/>
    <w:p>
      <w:pPr>
        <w:pStyle w:val="Heading2"/>
      </w:pPr>
      <w:r>
        <w:t xml:space="preserve">7. Conclusion</w:t>
      </w:r>
    </w:p>
    <w:p>
      <w:pPr>
        <w:pStyle w:val="FirstParagraph"/>
      </w:pPr>
      <w:r>
        <w:t xml:space="preserve">The role of the Occupational Therapist is not merely an ancillary healthcare service; it is fundamental to achieving Qatar Doha's vision of a truly inclusive and thriving society where every individual can meaningfully participate. This Thesis Proposal presents a timely, necessary, and actionable research plan focused squarely on the unique context of Qatar Doha. By systematically investigating the current state, identifying barriers through local voices, and developing culturally grounded strategies for growth, this research will provide indispensable knowledge to catalyze the expansion of Occupational Therapy as a cornerstone of holistic health and community well-being in the heart of Qatar. The successful completion of this Thesis Proposal will lay the essential groundwork for transforming the potential of the Occupational Therapist into tangible reality across Doha and beyond.</w:t>
      </w:r>
    </w:p>
    <w:bookmarkEnd w:id="27"/>
    <w:bookmarkStart w:id="28" w:name="word-count-878"/>
    <w:p>
      <w:pPr>
        <w:pStyle w:val="Heading2"/>
      </w:pPr>
      <w:r>
        <w:t xml:space="preserve">Word Count: 878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Occupational Therapy Practice in Qatar Doha</dc:title>
  <dc:creator/>
  <dc:language>en</dc:language>
  <cp:keywords/>
  <dcterms:created xsi:type="dcterms:W3CDTF">2026-07-17T15:41:45Z</dcterms:created>
  <dcterms:modified xsi:type="dcterms:W3CDTF">2026-07-17T15:41:45Z</dcterms:modified>
</cp:coreProperties>
</file>

<file path=docProps/custom.xml><?xml version="1.0" encoding="utf-8"?>
<Properties xmlns="http://schemas.openxmlformats.org/officeDocument/2006/custom-properties" xmlns:vt="http://schemas.openxmlformats.org/officeDocument/2006/docPropsVTypes"/>
</file>