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c6b123f8280adffa9b410ef3c43c3224bafce80"/>
    <w:p>
      <w:pPr>
        <w:pStyle w:val="Heading1"/>
      </w:pPr>
      <w:r>
        <w:t xml:space="preserve">Thesis Proposal: Advancing Occupational Therapy Practice in Saudi Arabia Jeddah</w:t>
      </w:r>
    </w:p>
    <w:bookmarkStart w:id="20" w:name="introduction"/>
    <w:p>
      <w:pPr>
        <w:pStyle w:val="Heading2"/>
      </w:pPr>
      <w:r>
        <w:t xml:space="preserve">Introduction</w:t>
      </w:r>
    </w:p>
    <w:p>
      <w:pPr>
        <w:pStyle w:val="FirstParagraph"/>
      </w:pPr>
      <w:r>
        <w:t xml:space="preserve">The healthcare landscape of Saudi Arabia is undergoing transformative growth under Vision 2030, with significant emphasis on expanding specialized health services. Within this context, the role of an Occupational Therapist remains critically undervalued and understudied in Jeddah—the country's second-largest city and a major healthcare hub. This Thesis Proposal outlines a comprehensive research initiative to address the systemic gaps in occupational therapy (OT) services within Saudi Arabia Jeddah, positioning it as a vital component of holistic healthcare delivery. As the Kingdom prioritizes localizing specialized healthcare professions, this study directly responds to the urgent need for evidence-based strategies to integrate Occupational Therapist services into mainstream medical systems across Jeddah.</w:t>
      </w:r>
    </w:p>
    <w:bookmarkEnd w:id="20"/>
    <w:bookmarkStart w:id="21" w:name="problem-statement"/>
    <w:p>
      <w:pPr>
        <w:pStyle w:val="Heading2"/>
      </w:pPr>
      <w:r>
        <w:t xml:space="preserve">Problem Statement</w:t>
      </w:r>
    </w:p>
    <w:p>
      <w:pPr>
        <w:pStyle w:val="FirstParagraph"/>
      </w:pPr>
      <w:r>
        <w:t xml:space="preserve">Despite Saudi Arabia's ambitious healthcare reforms, occupational therapy remains a nascent field in Jeddah. Current statistics reveal fewer than 50 certified Occupational Therapists serving over 4 million residents in the city—a ratio far below international standards (World Federation of Occupational Therapists, 2022). This scarcity creates critical service gaps for vulnerable populations including stroke survivors, children with developmental disorders, elderly citizens experiencing age-related functional decline, and individuals with chronic conditions like diabetes or musculoskeletal disorders. In Jeddah's rapidly urbanizing environment—with its unique demographic pressures such as high expatriate populations and increasing non-communicable diseases—this shortage directly undermines the Kingdom’s healthcare accessibility goals. Without targeted intervention, Saudi Arabia Jeddah cannot achieve its Vision 2030 health objectives, which explicitly emphasize "patient-centered care" and "comprehensive rehabilitation services."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Occupational Therapist workforce capacity across public and private healthcare facilities in Jeddah.</w:t>
      </w:r>
    </w:p>
    <w:p>
      <w:pPr>
        <w:numPr>
          <w:ilvl w:val="0"/>
          <w:numId w:val="1001"/>
        </w:numPr>
        <w:pStyle w:val="Compact"/>
      </w:pPr>
      <w:r>
        <w:t xml:space="preserve">To identify systemic barriers hindering OT integration within Saudi Arabia's healthcare infrastructure, including training gaps, cultural perceptions, and policy limitations.</w:t>
      </w:r>
    </w:p>
    <w:p>
      <w:pPr>
        <w:numPr>
          <w:ilvl w:val="0"/>
          <w:numId w:val="1001"/>
        </w:numPr>
        <w:pStyle w:val="Compact"/>
      </w:pPr>
      <w:r>
        <w:t xml:space="preserve">To develop culturally responsive models for Occupational Therapist service delivery aligned with Saudi Arabia's social values and religious framework.</w:t>
      </w:r>
    </w:p>
    <w:p>
      <w:pPr>
        <w:numPr>
          <w:ilvl w:val="0"/>
          <w:numId w:val="1001"/>
        </w:numPr>
        <w:pStyle w:val="Compact"/>
      </w:pPr>
      <w:r>
        <w:t xml:space="preserve">To establish evidence-based recommendations for educational curricula to train future Occupational Therapists within Jeddah's academic institutions.</w:t>
      </w:r>
    </w:p>
    <w:bookmarkEnd w:id="22"/>
    <w:bookmarkStart w:id="23" w:name="literature-review"/>
    <w:p>
      <w:pPr>
        <w:pStyle w:val="Heading2"/>
      </w:pPr>
      <w:r>
        <w:t xml:space="preserve">Literature Review</w:t>
      </w:r>
    </w:p>
    <w:p>
      <w:pPr>
        <w:pStyle w:val="FirstParagraph"/>
      </w:pPr>
      <w:r>
        <w:t xml:space="preserve">Global research consistently demonstrates that occupational therapy significantly improves functional independence, mental health outcomes, and cost-effectiveness in healthcare systems (American Occupational Therapy Association, 2021). However, studies specific to Saudi Arabia remain scarce. Existing literature highlights cultural challenges: in conservative societies like Saudi Arabia Jeddah, OT services must navigate gender-segregated care protocols and community-based rehabilitation approaches that differ from Western models. A pivotal gap exists between international OT frameworks and local contextual needs. For instance, while OTs globally address work reintegration for adults, Saudi Arabia Jeddah requires adaptations for its unique labor market dynamics and religiously informed community engagement strategies. This Thesis Proposal directly addresses these knowledge voids through context-specific research.</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Quantitative Assessment</w:t>
      </w:r>
      <w:r>
        <w:t xml:space="preserve"> </w:t>
      </w:r>
      <w:r>
        <w:t xml:space="preserve">– Survey of all healthcare facilities in Jeddah (n=35) to map current OT service availability, caseload statistics, and referral patterns.</w:t>
      </w:r>
    </w:p>
    <w:p>
      <w:pPr>
        <w:numPr>
          <w:ilvl w:val="0"/>
          <w:numId w:val="1002"/>
        </w:numPr>
        <w:pStyle w:val="Compact"/>
      </w:pPr>
      <w:r>
        <w:rPr>
          <w:bCs/>
          <w:b/>
        </w:rPr>
        <w:t xml:space="preserve">Phase 2: Qualitative Analysis</w:t>
      </w:r>
      <w:r>
        <w:t xml:space="preserve"> </w:t>
      </w:r>
      <w:r>
        <w:t xml:space="preserve">– In-depth interviews with 25 Occupational Therapists (including expatriate and Saudi professionals), healthcare administrators, and community leaders in Jeddah to identify cultural barriers and facilitators.</w:t>
      </w:r>
    </w:p>
    <w:p>
      <w:pPr>
        <w:numPr>
          <w:ilvl w:val="0"/>
          <w:numId w:val="1002"/>
        </w:numPr>
        <w:pStyle w:val="Compact"/>
      </w:pPr>
      <w:r>
        <w:rPr>
          <w:bCs/>
          <w:b/>
        </w:rPr>
        <w:t xml:space="preserve">Phase 3: Participatory Design Workshop</w:t>
      </w:r>
      <w:r>
        <w:t xml:space="preserve"> </w:t>
      </w:r>
      <w:r>
        <w:t xml:space="preserve">– Co-creation of service models with stakeholders from King Abdulaziz Medical City, Jeddah University's Health Sciences College, and Ministry of Health representatives.</w:t>
      </w:r>
    </w:p>
    <w:p>
      <w:pPr>
        <w:pStyle w:val="FirstParagraph"/>
      </w:pPr>
      <w:r>
        <w:t xml:space="preserve">Data will be analyzed using NVivo for thematic coding (Qualitative) and SPSS for statistical trends (Quantitative). Ethical approval will be sought through the Jeddah National Research Ethics Committee to ensure cultural sensitivity throughout fieldwork.</w:t>
      </w:r>
    </w:p>
    <w:bookmarkEnd w:id="24"/>
    <w:bookmarkStart w:id="25" w:name="expected-outcomes"/>
    <w:p>
      <w:pPr>
        <w:pStyle w:val="Heading2"/>
      </w:pPr>
      <w:r>
        <w:t xml:space="preserve">Expected Outcomes</w:t>
      </w:r>
    </w:p>
    <w:p>
      <w:pPr>
        <w:pStyle w:val="FirstParagraph"/>
      </w:pPr>
      <w:r>
        <w:t xml:space="preserve">This Thesis Proposal anticipates generating transformative outcomes for Saudi Arabia Jeddah. First, it will produce the first-ever comprehensive database of Occupational Therapist deployment in a major Saudi city, revealing critical shortages and geographic maldistribution. Second, it will develop a culturally adaptive OT service framework incorporating Islamic principles of dignity (Ihsan) and community support systems—essential for acceptance in conservative settings like Jeddah. Third, the research will propose actionable policy recommendations for the Saudi Commission for Health Specialties (SCFHS), including standardized OT training curricula aligned with national healthcare priorities. Most significantly, this Thesis Proposal positions Occupational Therapist as an indispensable profession within Saudi Arabia's healthcare ecosystem, directly contributing to reducing disability burden and enhancing quality-of-life metrics in Jeddah.</w:t>
      </w:r>
    </w:p>
    <w:bookmarkEnd w:id="25"/>
    <w:bookmarkStart w:id="26" w:name="significance-to-saudi-arabia-jeddah"/>
    <w:p>
      <w:pPr>
        <w:pStyle w:val="Heading2"/>
      </w:pPr>
      <w:r>
        <w:t xml:space="preserve">Significance to Saudi Arabia Jeddah</w:t>
      </w:r>
    </w:p>
    <w:p>
      <w:pPr>
        <w:pStyle w:val="FirstParagraph"/>
      </w:pPr>
      <w:r>
        <w:t xml:space="preserve">The impact of this research extends beyond academia. For Saudi Arabia Jeddah specifically, the findings will empower local health authorities to:</w:t>
      </w:r>
    </w:p>
    <w:p>
      <w:pPr>
        <w:numPr>
          <w:ilvl w:val="0"/>
          <w:numId w:val="1003"/>
        </w:numPr>
        <w:pStyle w:val="Compact"/>
      </w:pPr>
      <w:r>
        <w:t xml:space="preserve">Optimize resource allocation for OT services in high-need districts like Al-Rabwa and Al-Shamiya.</w:t>
      </w:r>
    </w:p>
    <w:p>
      <w:pPr>
        <w:numPr>
          <w:ilvl w:val="0"/>
          <w:numId w:val="1003"/>
        </w:numPr>
        <w:pStyle w:val="Compact"/>
      </w:pPr>
      <w:r>
        <w:t xml:space="preserve">Develop targeted training programs at Jeddah's emerging health universities to produce locally relevant Occupational Therapists.</w:t>
      </w:r>
    </w:p>
    <w:p>
      <w:pPr>
        <w:numPr>
          <w:ilvl w:val="0"/>
          <w:numId w:val="1003"/>
        </w:numPr>
        <w:pStyle w:val="Compact"/>
      </w:pPr>
      <w:r>
        <w:t xml:space="preserve">Integrate OT into primary care networks, reducing hospital readmissions and long-term care costs.</w:t>
      </w:r>
    </w:p>
    <w:p>
      <w:pPr>
        <w:pStyle w:val="FirstParagraph"/>
      </w:pPr>
      <w:r>
        <w:t xml:space="preserve">The Thesis Proposal will serve as a catalyst for institutional change, demonstrating how Occupational Therapist services can uniquely address the Kingdom’s dual challenges of demographic aging and disability management. By embedding cultural intelligence into service design—such as adapting OT activities to align with Saudi family structures and religious practices—the research ensures solutions are both clinically effective and socially sustainable.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Tool Development</w:t>
      </w:r>
    </w:p>
    <w:p>
      <w:pPr>
        <w:pStyle w:val="BodyText"/>
      </w:pPr>
      <w:r>
        <w:t xml:space="preserve">3 months</w:t>
      </w:r>
    </w:p>
    <w:p>
      <w:pPr>
        <w:pStyle w:val="BodyText"/>
      </w:pPr>
      <w:r>
        <w:t xml:space="preserve">Cultural adaptation framework for OT services in Saudi Arabia Jeddah</w:t>
      </w:r>
    </w:p>
    <w:p>
      <w:pPr>
        <w:pStyle w:val="BodyText"/>
      </w:pPr>
      <w:r>
        <w:t xml:space="preserve">Data Collection (Surveys &amp; Interviews)</w:t>
      </w:r>
    </w:p>
    <w:p>
      <w:pPr>
        <w:pStyle w:val="BodyText"/>
      </w:pPr>
      <w:r>
        <w:t xml:space="preserve">6 months</w:t>
      </w:r>
    </w:p>
    <w:p>
      <w:pPr>
        <w:pStyle w:val="BodyText"/>
      </w:pPr>
      <w:r>
        <w:t xml:space="preserve"> </w:t>
      </w:r>
    </w:p>
    <w:p>
      <w:pPr>
        <w:pStyle w:val="BodyText"/>
      </w:pPr>
      <w:r>
        <w:t xml:space="preserve">Data Analysis &amp; Model Development</w:t>
      </w:r>
    </w:p>
    <w:p>
      <w:pPr>
        <w:pStyle w:val="BodyText"/>
      </w:pPr>
      <w:r>
        <w:t xml:space="preserve">5 months</w:t>
      </w:r>
    </w:p>
    <w:p>
      <w:pPr>
        <w:pStyle w:val="BodyText"/>
      </w:pPr>
      <w:r>
        <w:t xml:space="preserve">Customized OT service delivery blueprint for Jeddah healthcare system</w:t>
      </w:r>
    </w:p>
    <w:p>
      <w:pPr>
        <w:pStyle w:val="BodyText"/>
      </w:pPr>
      <w:r>
        <w:t xml:space="preserve">Drafting Thesis Proposal Report &amp; Stakeholder Presentation</w:t>
      </w:r>
    </w:p>
    <w:p>
      <w:pPr>
        <w:pStyle w:val="BodyText"/>
      </w:pPr>
      <w:r>
        <w:t xml:space="preserve">4 months</w:t>
      </w:r>
    </w:p>
    <w:p>
      <w:pPr>
        <w:pStyle w:val="BodyText"/>
      </w:pPr>
      <w:r>
        <w:t xml:space="preserve"> </w:t>
      </w:r>
    </w:p>
    <w:bookmarkEnd w:id="27"/>
    <w:bookmarkStart w:id="29" w:name="conclusion"/>
    <w:p>
      <w:pPr>
        <w:pStyle w:val="Heading2"/>
      </w:pPr>
      <w:r>
        <w:t xml:space="preserve">Conclusion</w:t>
      </w:r>
    </w:p>
    <w:p>
      <w:pPr>
        <w:pStyle w:val="FirstParagraph"/>
      </w:pPr>
      <w:r>
        <w:t xml:space="preserve">This Thesis Proposal establishes the urgent need for occupational therapy to be recognized as a cornerstone of healthcare innovation in Saudi Arabia Jeddah. By centering local context, cultural values, and strategic alignment with Vision 2030, it moves beyond theoretical frameworks to deliver practical pathways for Occupational Therapist integration. The research directly responds to national priorities while addressing the unmet needs of Jeddah's diverse population—from children requiring developmental support to elderly citizens navigating chronic conditions. As Saudi Arabia accelerates its healthcare transformation, this Thesis Proposal provides the evidence-based foundation for making Occupational Therapist services accessible, equitable, and sustainable across Jeddah and ultimately throughout the Kingdom. The successful implementation of this research would mark a pivotal milestone in establishing occupational therapy as a respected profession that embodies the Kingdom's commitment to holistic health excellence.</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Development in Saudi Arabia Jeddah</dc:title>
  <dc:creator/>
  <dc:language>en</dc:language>
  <cp:keywords/>
  <dcterms:created xsi:type="dcterms:W3CDTF">2025-12-10T01:56:19Z</dcterms:created>
  <dcterms:modified xsi:type="dcterms:W3CDTF">2025-12-10T01:56:19Z</dcterms:modified>
</cp:coreProperties>
</file>

<file path=docProps/custom.xml><?xml version="1.0" encoding="utf-8"?>
<Properties xmlns="http://schemas.openxmlformats.org/officeDocument/2006/custom-properties" xmlns:vt="http://schemas.openxmlformats.org/officeDocument/2006/docPropsVTypes"/>
</file>