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Turkey</w:t>
      </w:r>
      <w:r>
        <w:t xml:space="preserve"> </w:t>
      </w:r>
      <w:r>
        <w:t xml:space="preserve">Ankara</w:t>
      </w:r>
      <w:r>
        <w:t xml:space="preserve"> </w:t>
      </w:r>
      <w:r>
        <w:t xml:space="preserve">Community</w:t>
      </w:r>
      <w:r>
        <w:t xml:space="preserve"> </w:t>
      </w:r>
      <w:r>
        <w:t xml:space="preserve">Settings</w:t>
      </w:r>
    </w:p>
    <w:bookmarkStart w:id="28" w:name="Xa47dc52b2ee8615ecce751a47537575f2a843f5"/>
    <w:p>
      <w:pPr>
        <w:pStyle w:val="Heading1"/>
      </w:pPr>
      <w:r>
        <w:t xml:space="preserve">Thesis Proposal: Evaluating the Role and Impact of Occupational Therapist Interventions in Community Rehabilitation Programs within Turkey Ankara</w:t>
      </w:r>
    </w:p>
    <w:bookmarkStart w:id="20" w:name="abstract"/>
    <w:p>
      <w:pPr>
        <w:pStyle w:val="Heading2"/>
      </w:pPr>
      <w:r>
        <w:t xml:space="preserve">Abstract</w:t>
      </w:r>
    </w:p>
    <w:p>
      <w:pPr>
        <w:pStyle w:val="FirstParagraph"/>
      </w:pPr>
      <w:r>
        <w:t xml:space="preserve">This Thesis Proposal outlines a research study critically examining the current practice, challenges, and potential impact of Occupational Therapist (OT) services within community-based rehabilitation programs across Ankara, Turkey. As occupational therapy gains recognition as a vital healthcare profession globally, its integration and efficacy within the specific socio-cultural and structural context of Turkey Ankara remain underexplored. This research aims to address a significant gap by investigating how the Occupational Therapist contributes to improving functional independence, social participation, and quality of life for individuals with chronic conditions, disabilities, or aging-related challenges within Ankara's diverse community settings. The findings will directly inform policy recommendations and professional development strategies crucial for the future growth of occupational therapy services in Turkey Ankara.</w:t>
      </w:r>
    </w:p>
    <w:bookmarkEnd w:id="20"/>
    <w:bookmarkStart w:id="21" w:name="introduction"/>
    <w:p>
      <w:pPr>
        <w:pStyle w:val="Heading2"/>
      </w:pPr>
      <w:r>
        <w:t xml:space="preserve">1. Introduction</w:t>
      </w:r>
    </w:p>
    <w:p>
      <w:pPr>
        <w:pStyle w:val="FirstParagraph"/>
      </w:pPr>
      <w:r>
        <w:t xml:space="preserve">Occupational Therapy (OT) is a dynamic healthcare profession focused on enabling individuals to participate in the activities of daily living (ADLs), work, and social roles through therapeutic use of self-care, work, and leisure occupations. In Turkey Ankara, the capital city and a hub for healthcare services and policy development, the demand for effective community-based rehabilitation is escalating due to an aging population, increasing prevalence of chronic diseases like stroke and diabetes complications, rising disability rates (as per Turkish Ministry of Health reports), and growing awareness of rehabilitation needs. However, the implementation and perceived value of the Occupational Therapist within Ankara's community health infrastructure face significant hurdles. Unlike more established urban centers in Western Europe or North America, Turkey Ankara lacks comprehensive national frameworks specifically supporting community OT practice integration. This Thesis Proposal argues that a focused investigation into the role of the Occupational Therapist within Ankara's unique context is essential for optimizing resource allocation, enhancing service delivery, and advocating for professional recognition within Turkey's evolving healthcare system.</w:t>
      </w:r>
    </w:p>
    <w:bookmarkEnd w:id="21"/>
    <w:bookmarkStart w:id="22" w:name="problem-statement"/>
    <w:p>
      <w:pPr>
        <w:pStyle w:val="Heading2"/>
      </w:pPr>
      <w:r>
        <w:t xml:space="preserve">2. Problem Statement</w:t>
      </w:r>
    </w:p>
    <w:p>
      <w:pPr>
        <w:pStyle w:val="FirstParagraph"/>
      </w:pPr>
      <w:r>
        <w:t xml:space="preserve">Despite the established principles of occupational therapy worldwide, access to skilled Occupational Therapist services in community settings across Turkey Ankara is often limited and fragmented. Key challenges include: (a) Insufficient number of certified Occupational Therapists relative to population needs; (b) Limited insurance coverage for community-based OT interventions within the Turkish healthcare system; (c) Lack of standardized protocols for OT practice outside acute hospital settings in Ankara; (d) Low public and even some professional awareness about the specific contributions of the Occupational Therapist compared to physiotherapists or doctors. Consequently, individuals requiring ongoing occupational therapy support for community reintegration face barriers to care, potentially leading to reduced independence, increased caregiver burden, higher long-term healthcare costs, and diminished quality of life. This research directly addresses this critical gap by focusing on the lived experiences and practical realities within Turkey Ankara.</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Occupational Therapist services within community health centers, non-governmental organizations (NGOs), and home-care settings in Ankara, Turkey.</w:t>
      </w:r>
    </w:p>
    <w:p>
      <w:pPr>
        <w:numPr>
          <w:ilvl w:val="0"/>
          <w:numId w:val="1001"/>
        </w:numPr>
        <w:pStyle w:val="Compact"/>
      </w:pPr>
      <w:r>
        <w:t xml:space="preserve">To identify and analyze the specific barriers (systemic, financial, cultural) hindering effective Occupational Therapist practice in community rehabilitation within Ankara.</w:t>
      </w:r>
    </w:p>
    <w:p>
      <w:pPr>
        <w:numPr>
          <w:ilvl w:val="0"/>
          <w:numId w:val="1001"/>
        </w:numPr>
        <w:pStyle w:val="Compact"/>
      </w:pPr>
      <w:r>
        <w:t xml:space="preserve">To assess the perceived impact of Occupational Therapist interventions on client outcomes (functional ability, participation, satisfaction) from both client and caregiver perspectives within the Ankara context.</w:t>
      </w:r>
    </w:p>
    <w:p>
      <w:pPr>
        <w:numPr>
          <w:ilvl w:val="0"/>
          <w:numId w:val="1001"/>
        </w:numPr>
        <w:pStyle w:val="Compact"/>
      </w:pPr>
      <w:r>
        <w:t xml:space="preserve">To gather insights from Occupational Therapists and key stakeholders (healthcare administrators, policy makers) regarding necessary supports for strengthening community-based OT services in Turkey Ankara.</w:t>
      </w:r>
    </w:p>
    <w:bookmarkEnd w:id="23"/>
    <w:bookmarkStart w:id="24" w:name="significance-of-the-study"/>
    <w:p>
      <w:pPr>
        <w:pStyle w:val="Heading2"/>
      </w:pPr>
      <w:r>
        <w:t xml:space="preserve">4. Significance of the Study</w:t>
      </w:r>
    </w:p>
    <w:p>
      <w:pPr>
        <w:pStyle w:val="FirstParagraph"/>
      </w:pPr>
      <w:r>
        <w:t xml:space="preserve">This Thesis Proposal holds significant importance for several reasons directly tied to Turkey Ankara:</w:t>
      </w:r>
    </w:p>
    <w:p>
      <w:pPr>
        <w:numPr>
          <w:ilvl w:val="0"/>
          <w:numId w:val="1002"/>
        </w:numPr>
        <w:pStyle w:val="Compact"/>
      </w:pPr>
      <w:r>
        <w:rPr>
          <w:bCs/>
          <w:b/>
        </w:rPr>
        <w:t xml:space="preserve">Professional Development:</w:t>
      </w:r>
      <w:r>
        <w:t xml:space="preserve"> </w:t>
      </w:r>
      <w:r>
        <w:t xml:space="preserve">It provides evidence-based data to support the Turkish Occupational Therapy Association (TOA) in advocating for clearer practice guidelines, scope of practice definitions, and enhanced professional recognition specifically for the Occupational Therapist role within community settings across Turkey.</w:t>
      </w:r>
    </w:p>
    <w:p>
      <w:pPr>
        <w:numPr>
          <w:ilvl w:val="0"/>
          <w:numId w:val="1002"/>
        </w:numPr>
        <w:pStyle w:val="Compact"/>
      </w:pPr>
      <w:r>
        <w:rPr>
          <w:bCs/>
          <w:b/>
        </w:rPr>
        <w:t xml:space="preserve">Policy Impact:</w:t>
      </w:r>
      <w:r>
        <w:t xml:space="preserve"> </w:t>
      </w:r>
      <w:r>
        <w:t xml:space="preserve">Findings will directly inform policymakers at Ankara city and national levels regarding resource allocation needs, potential insurance coverage expansions for OT services, and the integration of OT into primary healthcare models in Ankara.</w:t>
      </w:r>
    </w:p>
    <w:p>
      <w:pPr>
        <w:numPr>
          <w:ilvl w:val="0"/>
          <w:numId w:val="1002"/>
        </w:numPr>
        <w:pStyle w:val="Compact"/>
      </w:pPr>
      <w:r>
        <w:rPr>
          <w:bCs/>
          <w:b/>
        </w:rPr>
        <w:t xml:space="preserve">Service Improvement:</w:t>
      </w:r>
      <w:r>
        <w:t xml:space="preserve"> </w:t>
      </w:r>
      <w:r>
        <w:t xml:space="preserve">Understanding barriers from the perspective of Occupational Therapists and clients in Ankara will enable community service providers to develop more effective, culturally appropriate programs and training modules tailored to local needs.</w:t>
      </w:r>
    </w:p>
    <w:p>
      <w:pPr>
        <w:numPr>
          <w:ilvl w:val="0"/>
          <w:numId w:val="1002"/>
        </w:numPr>
        <w:pStyle w:val="Compact"/>
      </w:pPr>
      <w:r>
        <w:rPr>
          <w:bCs/>
          <w:b/>
        </w:rPr>
        <w:t xml:space="preserve">National Relevance:</w:t>
      </w:r>
      <w:r>
        <w:t xml:space="preserve"> </w:t>
      </w:r>
      <w:r>
        <w:t xml:space="preserve">As Ankara serves as a model city for healthcare policy implementation across Turkey, successful strategies developed here can be scaled nationally, significantly advancing the profession's contribution to public health in Turkey.</w:t>
      </w:r>
    </w:p>
    <w:bookmarkEnd w:id="24"/>
    <w:bookmarkStart w:id="25" w:name="methodology"/>
    <w:p>
      <w:pPr>
        <w:pStyle w:val="Heading2"/>
      </w:pPr>
      <w:r>
        <w:t xml:space="preserve">5. Methodology</w:t>
      </w:r>
    </w:p>
    <w:p>
      <w:pPr>
        <w:pStyle w:val="FirstParagraph"/>
      </w:pPr>
      <w:r>
        <w:t xml:space="preserve">This mixed-methods study will employ a sequential explanatory design. Phase 1 involves a quantitative survey distributed to Occupational Therapists (n=100+) working in Ankara community settings, assessing service types, client demographics, perceived barriers, and self-reported impact metrics. Phase 2 conducts semi-structured interviews (n=25) with a purposive sample of Occupational Therapists, clients with chronic conditions/disabilities receiving community OT services in Ankara (n=15), and key stakeholders (e.g., district health manager representatives - n=5). Thematic analysis will be applied to interview data. Quantitative survey results will be analyzed using descriptive statistics and inferential tests. Triangulation of findings from both phases will provide a comprehensive understanding of the Occupational Therapist's role in Turkey Ankara's community rehabilitation landscape.</w:t>
      </w:r>
    </w:p>
    <w:bookmarkEnd w:id="25"/>
    <w:bookmarkStart w:id="26" w:name="expected-outcomes-and-contribution"/>
    <w:p>
      <w:pPr>
        <w:pStyle w:val="Heading2"/>
      </w:pPr>
      <w:r>
        <w:t xml:space="preserve">6. Expected Outcomes and Contribution</w:t>
      </w:r>
    </w:p>
    <w:p>
      <w:pPr>
        <w:pStyle w:val="FirstParagraph"/>
      </w:pPr>
      <w:r>
        <w:t xml:space="preserve">The expected outcomes include a detailed profile of current OT practice patterns, identification of critical barriers specific to the Ankara context, robust evidence of client impact, and prioritized recommendations for stakeholders. This Thesis Proposal will contribute significantly to the academic literature on occupational therapy in emerging economies by providing a much-needed case study focused specifically on Turkey Ankara. More importantly, it aims to generate actionable knowledge that directly empowers Occupational Therapists across Turkey Ankara to advocate for improved services and shapes future healthcare policy towards more integrated, person-centered community rehabilitation models within the Turkish system.</w:t>
      </w:r>
    </w:p>
    <w:bookmarkEnd w:id="26"/>
    <w:bookmarkStart w:id="27" w:name="conclusion"/>
    <w:p>
      <w:pPr>
        <w:pStyle w:val="Heading2"/>
      </w:pPr>
      <w:r>
        <w:t xml:space="preserve">7. Conclusion</w:t>
      </w:r>
    </w:p>
    <w:p>
      <w:pPr>
        <w:pStyle w:val="FirstParagraph"/>
      </w:pPr>
      <w:r>
        <w:t xml:space="preserve">The role of the Occupational Therapist in promoting participation and independence within the community is undeniably vital. However, realizing this potential fully requires context-specific understanding and action. This Thesis Proposal meticulously focuses on Ankara, Turkey, to investigate how Occupational Therapy practice can be optimized to meet the city's unique rehabilitation needs. By centering the research on Turkey Ankara, this study moves beyond generic global models to provide practical, implementable solutions grounded in local reality. The insights gained will be instrumental for advancing the profession of Occupational Therapist within Turkey and significantly improving health outcomes for countless individuals navigating community life in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Turkey Ankara Community Settings</dc:title>
  <dc:creator/>
  <dc:language>en</dc:language>
  <cp:keywords/>
  <dcterms:created xsi:type="dcterms:W3CDTF">2026-07-19T21:02:47Z</dcterms:created>
  <dcterms:modified xsi:type="dcterms:W3CDTF">2026-07-19T21:02:47Z</dcterms:modified>
</cp:coreProperties>
</file>

<file path=docProps/custom.xml><?xml version="1.0" encoding="utf-8"?>
<Properties xmlns="http://schemas.openxmlformats.org/officeDocument/2006/custom-properties" xmlns:vt="http://schemas.openxmlformats.org/officeDocument/2006/docPropsVTypes"/>
</file>