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Oceanography</w:t>
      </w:r>
      <w:r>
        <w:t xml:space="preserve"> </w:t>
      </w:r>
      <w:r>
        <w:t xml:space="preserve">in</w:t>
      </w:r>
      <w:r>
        <w:t xml:space="preserve"> </w:t>
      </w:r>
      <w:r>
        <w:t xml:space="preserve">France</w:t>
      </w:r>
      <w:r>
        <w:t xml:space="preserve"> </w:t>
      </w:r>
      <w:r>
        <w:t xml:space="preserve">Marseille</w:t>
      </w:r>
    </w:p>
    <w:bookmarkStart w:id="32" w:name="X2c7fe341c4a025e8f37ab94d7f1146800bda14e"/>
    <w:p>
      <w:pPr>
        <w:pStyle w:val="Heading1"/>
      </w:pPr>
      <w:r>
        <w:t xml:space="preserve">Thesis Proposal: Advancing Coastal Oceanography through Integrated Multi-Scale Observations and Modeling in France Marseille</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Oceanographer</w:t>
      </w:r>
      <w:r>
        <w:t xml:space="preserve"> </w:t>
      </w:r>
      <w:r>
        <w:t xml:space="preserve">has evolved beyond traditional exploration to encompass critical interdisciplinary responsibilities in addressing climate change, biodiversity conservation, and sustainable coastal management. As one of Europe's most significant Mediterranean harbors and a hub for marine research institutions in France, Marseille presents an unparalleled laboratory for oceanographic innovation. This Thesis Proposal outlines a comprehensive research framework designed to position the next generation of Oceanographer at the forefront of Mediterranean marine science within the vibrant academic ecosystem of France Marseille. The proposed work integrates cutting-edge observational techniques with predictive modeling to address urgent coastal challenges unique to this dynamic environment.</w:t>
      </w:r>
    </w:p>
    <w:bookmarkEnd w:id="20"/>
    <w:bookmarkStart w:id="21" w:name="Xe5a876d7654bf51507da567f9b059152013dd42"/>
    <w:p>
      <w:pPr>
        <w:pStyle w:val="Heading2"/>
      </w:pPr>
      <w:r>
        <w:t xml:space="preserve">2. Research Context and Significance in France Marseille</w:t>
      </w:r>
    </w:p>
    <w:p>
      <w:pPr>
        <w:pStyle w:val="FirstParagraph"/>
      </w:pPr>
      <w:r>
        <w:t xml:space="preserve">Marseille's strategic location at the heart of the western Mediterranean Sea places it at the intersection of complex oceanographic processes, including thermohaline circulation patterns, seasonal upwelling events, and intense anthropogenic pressures from one of Europe's largest port systems. The city hosts critical research infrastructure such as the Mediterranean Institute for Marine and Environmental Research (MIO), Aix-Marseille University's Oceanography Department, and the Mediterranean Institute for Biodiversity and Ecology (IMBE), creating a unique collaborative ecosystem. However, current knowledge gaps persist in understanding how climate change impacts will manifest at sub-regional scales within Marseille's coastal zone—particularly concerning marine heatwaves, microplastic accumulation in port waters, and shifting fishery habitats. This Thesis Proposal directly addresses these gaps by establishing Marseille as the focal point for developing next-generation monitoring protocols tailored to Mediterranean urban coasts.</w:t>
      </w:r>
    </w:p>
    <w:bookmarkEnd w:id="21"/>
    <w:bookmarkStart w:id="22" w:name="problem-statement"/>
    <w:p>
      <w:pPr>
        <w:pStyle w:val="Heading2"/>
      </w:pPr>
      <w:r>
        <w:t xml:space="preserve">3. Problem Statement</w:t>
      </w:r>
    </w:p>
    <w:p>
      <w:pPr>
        <w:pStyle w:val="FirstParagraph"/>
      </w:pPr>
      <w:r>
        <w:t xml:space="preserve">Current oceanographic studies in France Marseille suffer from three critical limitations: (1) Fragmented data collection across different spatial scales, (2) Insufficient integration of high-resolution biogeochemical monitoring with physical oceanography, and (3) Limited operational models that translate scientific insights into actionable coastal management strategies. While existing programs like the French Oceanographic Fleet (FOF), the Mediterranean Coastal Observing System (SOMLIT), and CNRS's OCEANIME initiative provide valuable baseline data, they lack the coordinated multi-platform approach required to capture rapid changes in this highly variable environment. As a dedicated</w:t>
      </w:r>
      <w:r>
        <w:t xml:space="preserve"> </w:t>
      </w:r>
      <w:r>
        <w:rPr>
          <w:bCs/>
          <w:b/>
        </w:rPr>
        <w:t xml:space="preserve">Oceanographer</w:t>
      </w:r>
      <w:r>
        <w:t xml:space="preserve"> </w:t>
      </w:r>
      <w:r>
        <w:t xml:space="preserve">preparing to conduct research in France Marseille, I propose a unified framework that bridges these gaps through an innovative combination of autonomous platforms and machine learning-enhanced modeling.</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Multi-Scale Observational Network:</w:t>
      </w:r>
      <w:r>
        <w:t xml:space="preserve"> </w:t>
      </w:r>
      <w:r>
        <w:t xml:space="preserve">Deploy a cabled mooring array combined with gliders and AUVs to capture vertical, horizontal, and temporal variability across Marseille's coastal transition zone (from 5m depths at the harbor entrance to 200m offshore), focusing on temperature/salinity gradients, chlorophyll-a dynamics, and microplastic concentrations.</w:t>
      </w:r>
    </w:p>
    <w:p>
      <w:pPr>
        <w:numPr>
          <w:ilvl w:val="0"/>
          <w:numId w:val="1001"/>
        </w:numPr>
        <w:pStyle w:val="Compact"/>
      </w:pPr>
      <w:r>
        <w:rPr>
          <w:bCs/>
          <w:b/>
        </w:rPr>
        <w:t xml:space="preserve">Develop a High-Resolution Regional Model:</w:t>
      </w:r>
      <w:r>
        <w:t xml:space="preserve"> </w:t>
      </w:r>
      <w:r>
        <w:t xml:space="preserve">Adapt the NEMO ocean model to Marseille's specific bathymetry and hydrodynamics, incorporating real-time data from the proposed observational network to simulate processes like eddy formation and pollutant dispersion during storm events.</w:t>
      </w:r>
    </w:p>
    <w:p>
      <w:pPr>
        <w:numPr>
          <w:ilvl w:val="0"/>
          <w:numId w:val="1001"/>
        </w:numPr>
        <w:pStyle w:val="Compact"/>
      </w:pPr>
      <w:r>
        <w:rPr>
          <w:bCs/>
          <w:b/>
        </w:rPr>
        <w:t xml:space="preserve">Quantify Climate Change Impacts:</w:t>
      </w:r>
      <w:r>
        <w:t xml:space="preserve"> </w:t>
      </w:r>
      <w:r>
        <w:t xml:space="preserve">Analyze historical data (1980-2023) alongside new observations to project how warming trends will alter seasonal stratification patterns, directly informing Marseille's coastal adaptation strategies under the French National Strategy for Adaptation to Climate Change (SNACC).</w:t>
      </w:r>
    </w:p>
    <w:bookmarkEnd w:id="23"/>
    <w:bookmarkStart w:id="27" w:name="X5bff579401925adcf5ee5447359763853d85629"/>
    <w:p>
      <w:pPr>
        <w:pStyle w:val="Heading2"/>
      </w:pPr>
      <w:r>
        <w:t xml:space="preserve">5. Methodology: A Mediterranean-Centric Approach</w:t>
      </w:r>
    </w:p>
    <w:p>
      <w:pPr>
        <w:pStyle w:val="FirstParagraph"/>
      </w:pPr>
      <w:r>
        <w:t xml:space="preserve">This research will leverage Marseille's unique infrastructure through partnerships with local institutions. The methodology comprises three integrated phases:</w:t>
      </w:r>
    </w:p>
    <w:bookmarkStart w:id="24" w:name="Xf25b8511e65a61685cc6306391ff9f68415826a"/>
    <w:p>
      <w:pPr>
        <w:pStyle w:val="Heading3"/>
      </w:pPr>
      <w:r>
        <w:t xml:space="preserve">Phase 1: Infrastructure Integration (Months 1-12)</w:t>
      </w:r>
    </w:p>
    <w:p>
      <w:pPr>
        <w:pStyle w:val="FirstParagraph"/>
      </w:pPr>
      <w:r>
        <w:t xml:space="preserve">Collaborate with the Marseille Oceanographic Museum (Muséum d'Histoire Naturelle) and MIO to deploy a permanent sensor array at strategic locations including the Callelongue Bay and the harbor's outer basin. This phase utilizes Marseille's existing research vessel fleet (e.g., RV *Thalassa*) for initial calibration, ensuring compatibility with France's national oceanographic infrastructure standards.</w:t>
      </w:r>
    </w:p>
    <w:bookmarkEnd w:id="24"/>
    <w:bookmarkStart w:id="25" w:name="X69ebb577fbdca98e63d6a7d6e686fea64caf7a0"/>
    <w:p>
      <w:pPr>
        <w:pStyle w:val="Heading3"/>
      </w:pPr>
      <w:r>
        <w:t xml:space="preserve">Phase 2: Data Synthesis &amp; Modeling (Months 13-24)</w:t>
      </w:r>
    </w:p>
    <w:p>
      <w:pPr>
        <w:pStyle w:val="FirstParagraph"/>
      </w:pPr>
      <w:r>
        <w:t xml:space="preserve">Integrate autonomous platform data with satellite observations (Sentinel-3/6) and historical records from the Mediterranean Ocean Observing System for Climate (MOOSE). The modeling component will use Marseille's high-performance computing resources at CRIANN to run coupled atmosphere-ocean simulations, specifically targeting port-related turbulence effects on water quality.</w:t>
      </w:r>
    </w:p>
    <w:bookmarkEnd w:id="25"/>
    <w:bookmarkStart w:id="26" w:name="X55c8e4e8472ebf74d9b9ff75a40eeba68b68371"/>
    <w:p>
      <w:pPr>
        <w:pStyle w:val="Heading3"/>
      </w:pPr>
      <w:r>
        <w:t xml:space="preserve">Phase 3: Stakeholder Co-Design (Months 25-36)</w:t>
      </w:r>
    </w:p>
    <w:p>
      <w:pPr>
        <w:pStyle w:val="FirstParagraph"/>
      </w:pPr>
      <w:r>
        <w:t xml:space="preserve">Work directly with Marseille's Maritime Affairs Directorate and the Mediterranean Agency for Environment (ADEME) to translate model outputs into decision-support tools. This phase ensures the research delivers practical value to local governance—such as predictive maps of algal bloom risks during tourism peaks—a critical need for France Marseille as a major tourist destination.</w:t>
      </w:r>
    </w:p>
    <w:bookmarkEnd w:id="26"/>
    <w:bookmarkEnd w:id="27"/>
    <w:bookmarkStart w:id="28" w:name="expected-contributions-to-oceanography"/>
    <w:p>
      <w:pPr>
        <w:pStyle w:val="Heading2"/>
      </w:pPr>
      <w:r>
        <w:t xml:space="preserve">6. Expected Contributions to Oceanography</w:t>
      </w:r>
    </w:p>
    <w:p>
      <w:pPr>
        <w:pStyle w:val="FirstParagraph"/>
      </w:pPr>
      <w:r>
        <w:t xml:space="preserve">This Thesis Proposal will generate three significant contributions: First, it establishes the first comprehensive multi-scale observational framework specifically designed for Mediterranean urban coasts, setting a new benchmark for Oceanographer research in France. Second, the developed model will be open-source and adaptable to other Mediterranean cities (e.g., Barcelona, Genoa), enhancing regional scientific collaboration under France's leadership in EU marine initiatives. Third, the project directly supports France's 2030 Biodiversity Law by providing quantifiable data on habitat changes in Marseille's protected zones (e.g., the Calanques National Park). Crucially, as a research endeavor centered on France Marseille, it will strengthen the city's reputation as a global hub for ocean science while training students in skills directly applicable to coastal management challenges across Europe.</w:t>
      </w:r>
    </w:p>
    <w:bookmarkEnd w:id="28"/>
    <w:bookmarkStart w:id="29" w:name="timeline-and-feasibility"/>
    <w:p>
      <w:pPr>
        <w:pStyle w:val="Heading2"/>
      </w:pPr>
      <w:r>
        <w:t xml:space="preserve">7. Timeline and Feasibility</w:t>
      </w:r>
    </w:p>
    <w:p>
      <w:pPr>
        <w:pStyle w:val="FirstParagraph"/>
      </w:pPr>
      <w:r>
        <w:t xml:space="preserve">The proposed 3-year timeline aligns with Marseille's academic calendar and leverages existing infrastructure. Year 1 focuses on deploying sensors within the MIO research network, utilizing France's national funding mechanisms like ANR (Agence Nationale de la Recherche). Year 2 capitalizes on Marseille's data-sharing culture through partnerships with regional agencies. Year 3 delivers stakeholder workshops at the annual Mediterranean Marine Science Conference held in Marseille, ensuring immediate knowledge transfer. Feasibility is enhanced by established collaborations with key institutions: MIO (lead partner), Aix-Marseille University's Faculty of Sciences, and the European Marine Observation and Data Network (EMODnet).</w:t>
      </w:r>
    </w:p>
    <w:bookmarkEnd w:id="29"/>
    <w:bookmarkStart w:id="30" w:name="conclusion"/>
    <w:p>
      <w:pPr>
        <w:pStyle w:val="Heading2"/>
      </w:pPr>
      <w:r>
        <w:t xml:space="preserve">8. Conclusion</w:t>
      </w:r>
    </w:p>
    <w:p>
      <w:pPr>
        <w:pStyle w:val="FirstParagraph"/>
      </w:pPr>
      <w:r>
        <w:t xml:space="preserve">This Thesis Proposal represents a strategic contribution to the evolving field of coastal Oceanography by anchoring research in France Marseille's unique socio-ecological context. As an emerging Oceanographer, my work will not only address critical scientific questions about Mediterranean coastal dynamics but also provide actionable science for one of Europe's most vital maritime cities. By integrating advanced technology with local knowledge systems—supported by the robust academic infrastructure of France Marseille—the project promises to set a new standard for oceanographic research that balances scientific rigor with real-world impact. Ultimately, this research will empower the next generation of Oceanographer to tackle coastal challenges through an integrated, place-based approach that honors Marseille's legacy as both a maritime capital and a center for marine innovation.</w:t>
      </w:r>
    </w:p>
    <w:bookmarkEnd w:id="30"/>
    <w:bookmarkStart w:id="31" w:name="references-selected"/>
    <w:p>
      <w:pPr>
        <w:pStyle w:val="Heading2"/>
      </w:pPr>
      <w:r>
        <w:t xml:space="preserve">9. References (Selected)</w:t>
      </w:r>
    </w:p>
    <w:p>
      <w:pPr>
        <w:numPr>
          <w:ilvl w:val="0"/>
          <w:numId w:val="1002"/>
        </w:numPr>
        <w:pStyle w:val="Compact"/>
      </w:pPr>
      <w:r>
        <w:t xml:space="preserve">CNRS. (2023). *Mediterranean Coastal Monitoring in France: Current Status and Future Challenges*. Marseille: MIO Publications.</w:t>
      </w:r>
    </w:p>
    <w:p>
      <w:pPr>
        <w:numPr>
          <w:ilvl w:val="0"/>
          <w:numId w:val="1002"/>
        </w:numPr>
        <w:pStyle w:val="Compact"/>
      </w:pPr>
      <w:r>
        <w:t xml:space="preserve">European Commission. (2021). *Marine Strategy Framework Directive Implementation in the Mediterranean*. Brussels.</w:t>
      </w:r>
    </w:p>
    <w:p>
      <w:pPr>
        <w:numPr>
          <w:ilvl w:val="0"/>
          <w:numId w:val="1002"/>
        </w:numPr>
        <w:pStyle w:val="Compact"/>
      </w:pPr>
      <w:r>
        <w:t xml:space="preserve">Lefevre, J. et al. (2022). "Urban Port Impacts on Coastal Biogeochemistry: A Marseille Case Study." *Journal of Marine Systems*, 134, 103856.</w:t>
      </w:r>
    </w:p>
    <w:p>
      <w:pPr>
        <w:numPr>
          <w:ilvl w:val="0"/>
          <w:numId w:val="1002"/>
        </w:numPr>
        <w:pStyle w:val="Compact"/>
      </w:pPr>
      <w:r>
        <w:t xml:space="preserve">France Ministry for Ecological Transition. (2023). *National Strategy for Adaptation to Climate Change (SNACC)*.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Oceanography in France Marseille</dc:title>
  <dc:creator/>
  <dc:language>en</dc:language>
  <cp:keywords/>
  <dcterms:created xsi:type="dcterms:W3CDTF">2026-07-21T06:36:43Z</dcterms:created>
  <dcterms:modified xsi:type="dcterms:W3CDTF">2026-07-21T06:36:43Z</dcterms:modified>
</cp:coreProperties>
</file>

<file path=docProps/custom.xml><?xml version="1.0" encoding="utf-8"?>
<Properties xmlns="http://schemas.openxmlformats.org/officeDocument/2006/custom-properties" xmlns:vt="http://schemas.openxmlformats.org/officeDocument/2006/docPropsVTypes"/>
</file>