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Ghana</w:t>
      </w:r>
      <w:r>
        <w:t xml:space="preserve"> </w:t>
      </w:r>
      <w:r>
        <w:t xml:space="preserve">Accra</w:t>
      </w:r>
    </w:p>
    <w:bookmarkStart w:id="29" w:name="X214547878cc723b8e1a957e6af7bd2e41f2321e"/>
    <w:p>
      <w:pPr>
        <w:pStyle w:val="Heading1"/>
      </w:pPr>
      <w:r>
        <w:t xml:space="preserve">Thesis Proposal: Integrating Localized Oceanographic Data for Sustainable Coastal Management in Ghana Accra</w:t>
      </w:r>
    </w:p>
    <w:bookmarkStart w:id="20" w:name="introduction-and-background"/>
    <w:p>
      <w:pPr>
        <w:pStyle w:val="Heading2"/>
      </w:pPr>
      <w:r>
        <w:t xml:space="preserve">Introduction and Background</w:t>
      </w:r>
    </w:p>
    <w:p>
      <w:pPr>
        <w:pStyle w:val="FirstParagraph"/>
      </w:pPr>
      <w:r>
        <w:t xml:space="preserve">The coastal metropolis of Ghana Accra faces unprecedented environmental challenges driven by climate change, rapid urbanization, and unsustainable resource exploitation. As a leading oceanographer specializing in tropical coastal systems, this thesis proposal outlines a critical research initiative to address the urgent need for science-based policy interventions in Accra's marine environment. The coastline of Ghana Accra serves as a frontline for sea-level rise impacts, with erosion rates exceeding 2 meters annually in vulnerable zones like Labadi and Kaneshie. This research positions the oceanographer as an indispensable agent bridging scientific analysis and community resilience, directly responding to Ghana's National Climate Change Policy (2016) which identifies coastal vulnerability as a top priority.</w:t>
      </w:r>
    </w:p>
    <w:bookmarkEnd w:id="20"/>
    <w:bookmarkStart w:id="21" w:name="problem-statement"/>
    <w:p>
      <w:pPr>
        <w:pStyle w:val="Heading2"/>
      </w:pPr>
      <w:r>
        <w:t xml:space="preserve">Problem Statement</w:t>
      </w:r>
    </w:p>
    <w:p>
      <w:pPr>
        <w:pStyle w:val="FirstParagraph"/>
      </w:pPr>
      <w:r>
        <w:t xml:space="preserve">A significant gap exists in localized, actionable oceanographic data for Accra. Current monitoring systems rely on sparse satellite data and outdated models, failing to capture dynamic processes like sediment transport variations during monsoons or microplastic accumulation patterns near Tema Harbour—the nation's primary port. This deficit impedes effective coastal management by the Ghana Coastal Management Project (GCMP) and local authorities. Without precise oceanographic insights, infrastructure investments remain reactive rather than preventative, exacerbating risks for Accra's 5 million residents who depend on coastal ecosystems for livelihoods and food security. The role of the oceanographer in generating context-specific data is thus not merely academic but a matter of public safety.</w:t>
      </w:r>
    </w:p>
    <w:bookmarkEnd w:id="21"/>
    <w:bookmarkStart w:id="22" w:name="research-objectives"/>
    <w:p>
      <w:pPr>
        <w:pStyle w:val="Heading2"/>
      </w:pPr>
      <w:r>
        <w:t xml:space="preserve">Research Objectives</w:t>
      </w:r>
    </w:p>
    <w:p>
      <w:pPr>
        <w:numPr>
          <w:ilvl w:val="0"/>
          <w:numId w:val="1001"/>
        </w:numPr>
        <w:pStyle w:val="Compact"/>
      </w:pPr>
      <w:r>
        <w:t xml:space="preserve">To quantify seasonal variations in Accra's nearshore hydrodynamics, sediment composition, and water quality through field-based oceanographic surveys.</w:t>
      </w:r>
    </w:p>
    <w:p>
      <w:pPr>
        <w:numPr>
          <w:ilvl w:val="0"/>
          <w:numId w:val="1001"/>
        </w:numPr>
        <w:pStyle w:val="Compact"/>
      </w:pPr>
      <w:r>
        <w:t xml:space="preserve">To map high-risk coastal erosion zones using integrated remote sensing and ground-truthing techniques specific to Ghana Accra's geological context.</w:t>
      </w:r>
    </w:p>
    <w:p>
      <w:pPr>
        <w:numPr>
          <w:ilvl w:val="0"/>
          <w:numId w:val="1001"/>
        </w:numPr>
        <w:pStyle w:val="Compact"/>
      </w:pPr>
      <w:r>
        <w:t xml:space="preserve">To assess socio-economic impacts of marine environmental changes on fishing communities in Tema and Winneba (proximal to Accra) through participatory research.</w:t>
      </w:r>
    </w:p>
    <w:p>
      <w:pPr>
        <w:numPr>
          <w:ilvl w:val="0"/>
          <w:numId w:val="1001"/>
        </w:numPr>
        <w:pStyle w:val="Compact"/>
      </w:pPr>
      <w:r>
        <w:t xml:space="preserve">To develop a predictive coastal vulnerability index tailored for Ghana Accra's unique geomorphology and climate exposure.</w:t>
      </w:r>
    </w:p>
    <w:bookmarkEnd w:id="22"/>
    <w:bookmarkStart w:id="23" w:name="Xbb1b63912b55dfa6667b879fddf1a44bea90251"/>
    <w:p>
      <w:pPr>
        <w:pStyle w:val="Heading2"/>
      </w:pPr>
      <w:r>
        <w:t xml:space="preserve">Methodology: An Oceanographer's Field-Driven Approach</w:t>
      </w:r>
    </w:p>
    <w:p>
      <w:pPr>
        <w:pStyle w:val="FirstParagraph"/>
      </w:pPr>
      <w:r>
        <w:t xml:space="preserve">This study employs a mixed-methods framework designed explicitly for Ghanaian coastal conditions. As an oceanographer, the research team will deploy low-cost sensors (including water quality loggers and wave buoys) along Accra's 50-kilometer coastline from Osu to Tema, collecting real-time data on salinity, temperature, turbidity, and currents. This fieldwork—conducted in collaboration with the Ghana Oceanographic Society—will focus on critical transition zones where urban runoff meets marine environments. Complementing quantitative data collection will be qualitative research: structured interviews with 150+ fisherfolk at Accra's main landing sites (e.g., Labadi Beach, Nungua) to document observed changes in fish migration and beach stability. Crucially, all methodologies are adapted to Ghana Accra's infrastructure constraints—using solar-powered equipment and training local community monitors to ensure sustainability beyond the thesis period.</w:t>
      </w:r>
    </w:p>
    <w:bookmarkEnd w:id="23"/>
    <w:bookmarkStart w:id="24" w:name="significance-for-ghana-accra"/>
    <w:p>
      <w:pPr>
        <w:pStyle w:val="Heading2"/>
      </w:pPr>
      <w:r>
        <w:t xml:space="preserve">Significance for Ghana Accra</w:t>
      </w:r>
    </w:p>
    <w:p>
      <w:pPr>
        <w:pStyle w:val="FirstParagraph"/>
      </w:pPr>
      <w:r>
        <w:t xml:space="preserve">The outcomes of this research directly address three critical needs in Ghana Accra:</w:t>
      </w:r>
    </w:p>
    <w:p>
      <w:pPr>
        <w:numPr>
          <w:ilvl w:val="0"/>
          <w:numId w:val="1002"/>
        </w:numPr>
        <w:pStyle w:val="Compact"/>
      </w:pPr>
      <w:r>
        <w:rPr>
          <w:bCs/>
          <w:b/>
        </w:rPr>
        <w:t xml:space="preserve">Policy Relevance:</w:t>
      </w:r>
      <w:r>
        <w:t xml:space="preserve"> </w:t>
      </w:r>
      <w:r>
        <w:t xml:space="preserve">The vulnerability index will provide GCMP and the Ministry of Environment with an evidence-based tool to prioritize infrastructure investments (e.g., seawalls, mangrove restoration) in high-risk zones like James Town, where 30% of homes have already been lost to erosion.</w:t>
      </w:r>
    </w:p>
    <w:p>
      <w:pPr>
        <w:numPr>
          <w:ilvl w:val="0"/>
          <w:numId w:val="1002"/>
        </w:numPr>
        <w:pStyle w:val="Compact"/>
      </w:pPr>
      <w:r>
        <w:rPr>
          <w:bCs/>
          <w:b/>
        </w:rPr>
        <w:t xml:space="preserve">Community Empowerment:</w:t>
      </w:r>
      <w:r>
        <w:t xml:space="preserve"> </w:t>
      </w:r>
      <w:r>
        <w:t xml:space="preserve">By co-creating data with coastal residents—particularly women-led fishmonger collectives—the research ensures solutions align with local knowledge systems, fostering community ownership of adaptation strategies.</w:t>
      </w:r>
    </w:p>
    <w:p>
      <w:pPr>
        <w:numPr>
          <w:ilvl w:val="0"/>
          <w:numId w:val="1002"/>
        </w:numPr>
        <w:pStyle w:val="Compact"/>
      </w:pPr>
      <w:r>
        <w:rPr>
          <w:bCs/>
          <w:b/>
        </w:rPr>
        <w:t xml:space="preserve">National Development Alignment:</w:t>
      </w:r>
      <w:r>
        <w:t xml:space="preserve"> </w:t>
      </w:r>
      <w:r>
        <w:t xml:space="preserve">Findings will directly feed into Ghana's 2063 Agenda and the Accra Metropolitan Assembly's Climate Action Plan, positioning the oceanographer as a key technical partner in national sustainable development goals.</w:t>
      </w:r>
    </w:p>
    <w:bookmarkEnd w:id="24"/>
    <w:bookmarkStart w:id="25" w:name="literature-review-contextualizing-gaps"/>
    <w:p>
      <w:pPr>
        <w:pStyle w:val="Heading2"/>
      </w:pPr>
      <w:r>
        <w:t xml:space="preserve">Literature Review: Contextualizing Gaps</w:t>
      </w:r>
    </w:p>
    <w:p>
      <w:pPr>
        <w:pStyle w:val="FirstParagraph"/>
      </w:pPr>
      <w:r>
        <w:t xml:space="preserve">Existing literature on West African coastal dynamics (e.g., studies by Agyeman et al., 2020) often generalizes across regions, overlooking Accra's specific challenges: its artificial coastline due to reclaimed land, dense urban encroachment, and unique sediment sources from the Volta River delta. Similarly, global oceanographic models (e.g., IPCC reports) lack hyperlocal calibration for Accra's topography. This thesis directly addresses this gap by grounding analysis in Ghana Accra's physical and socio-economic realities—moving beyond theoretical frameworks to actionable coastal stewardship.</w:t>
      </w:r>
    </w:p>
    <w:bookmarkEnd w:id="25"/>
    <w:bookmarkStart w:id="26" w:name="expected-contributions"/>
    <w:p>
      <w:pPr>
        <w:pStyle w:val="Heading2"/>
      </w:pPr>
      <w:r>
        <w:t xml:space="preserve">Expected Contributions</w:t>
      </w:r>
    </w:p>
    <w:p>
      <w:pPr>
        <w:pStyle w:val="FirstParagraph"/>
      </w:pPr>
      <w:r>
        <w:t xml:space="preserve">This research will produce four key deliverables: (1) A publicly accessible GIS database of Accra's nearshore oceanographic parameters; (2) A community adaptation toolkit for local government units; (3) Peer-reviewed publications in journals like the Journal of Coastal Research with Ghanaian co-authors; and (4) Capacity-building workshops for Ghanaian students at the University of Ghana, Accra Campus. Crucially, as an oceanographer committed to decolonizing science, all data will be shared through open-access platforms endorsed by Ghana's National Science Foundation.</w:t>
      </w:r>
    </w:p>
    <w:bookmarkEnd w:id="26"/>
    <w:bookmarkStart w:id="27" w:name="timeline-and-feasibility"/>
    <w:p>
      <w:pPr>
        <w:pStyle w:val="Heading2"/>
      </w:pPr>
      <w:r>
        <w:t xml:space="preserve">Timeline and Feasibility</w:t>
      </w:r>
    </w:p>
    <w:p>
      <w:pPr>
        <w:pStyle w:val="FirstParagraph"/>
      </w:pPr>
      <w:r>
        <w:t xml:space="preserve">Conducted over 24 months within the Ghana Accra ecosystem, the project leverages existing partnerships: The Department of Oceanography at University of Ghana (Accra) provides lab facilities; GCMP offers field access; and Tema Harbour Authority facilitates sensor deployment. Fieldwork will avoid Accra's peak hurricane season (May–June), ensuring safety. Budget allocation prioritizes local employment for data collection teams, enhancing community buy-in while maintaining academic rigor.</w:t>
      </w:r>
    </w:p>
    <w:bookmarkEnd w:id="27"/>
    <w:bookmarkStart w:id="28" w:name="conclusion"/>
    <w:p>
      <w:pPr>
        <w:pStyle w:val="Heading2"/>
      </w:pPr>
      <w:r>
        <w:t xml:space="preserve">Conclusion</w:t>
      </w:r>
    </w:p>
    <w:p>
      <w:pPr>
        <w:pStyle w:val="FirstParagraph"/>
      </w:pPr>
      <w:r>
        <w:t xml:space="preserve">The thesis "Integrating Localized Oceanographic Data for Sustainable Coastal Management in Ghana Accra" is not merely an academic exercise but a vital intervention. It positions the oceanographer as a pivotal actor in Ghana's climate resilience narrative—transforming raw coastal data into community-led adaptation strategies. By centering research on the lived realities of Accra's coastline, this study will provide scientifically robust, culturally resonant solutions for one of Africa's most dynamic and threatened urban environments. The knowledge generated will serve as a replicable model for other West African coastal cities while directly advancing Ghana's commitment to climate justice in its capital. For the oceanographer working in Ghana Accra, this research embodies the highest calling: science serving people.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Research in Ghana Accra</dc:title>
  <dc:creator/>
  <dc:language>en</dc:language>
  <cp:keywords/>
  <dcterms:created xsi:type="dcterms:W3CDTF">2026-07-20T08:47:20Z</dcterms:created>
  <dcterms:modified xsi:type="dcterms:W3CDTF">2026-07-20T08:47:20Z</dcterms:modified>
</cp:coreProperties>
</file>

<file path=docProps/custom.xml><?xml version="1.0" encoding="utf-8"?>
<Properties xmlns="http://schemas.openxmlformats.org/officeDocument/2006/custom-properties" xmlns:vt="http://schemas.openxmlformats.org/officeDocument/2006/docPropsVTypes"/>
</file>