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Erosion</w:t>
      </w:r>
      <w:r>
        <w:t xml:space="preserve"> </w:t>
      </w:r>
      <w:r>
        <w:t xml:space="preserve">Dynamics</w:t>
      </w:r>
      <w:r>
        <w:t xml:space="preserve"> </w:t>
      </w:r>
      <w:r>
        <w:t xml:space="preserve">and</w:t>
      </w:r>
      <w:r>
        <w:t xml:space="preserve"> </w:t>
      </w:r>
      <w:r>
        <w:t xml:space="preserve">Sustainable</w:t>
      </w:r>
      <w:r>
        <w:t xml:space="preserve"> </w:t>
      </w:r>
      <w:r>
        <w:t xml:space="preserve">Management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7c07cd41730d2833eb0b8899213aead02ff2c08"/>
    <w:p>
      <w:pPr>
        <w:pStyle w:val="Heading1"/>
      </w:pPr>
      <w:r>
        <w:t xml:space="preserve">Thesis Proposal: Assessing Coastal Erosion and Developing Resilience Strategies for the Urban Coast of Ivory Coast Abidjan</w:t>
      </w:r>
    </w:p>
    <w:bookmarkStart w:id="20" w:name="abstract"/>
    <w:p>
      <w:pPr>
        <w:pStyle w:val="Heading2"/>
      </w:pPr>
      <w:r>
        <w:t xml:space="preserve">Abstract</w:t>
      </w:r>
    </w:p>
    <w:p>
      <w:pPr>
        <w:pStyle w:val="FirstParagraph"/>
      </w:pPr>
      <w:r>
        <w:t xml:space="preserve">This Thesis Proposal outlines a critical research initiative focused on the urgent challenge of coastal erosion impacting the rapidly expanding metropolis of Abidjan, Côte d'Ivoire. As one of West Africa's most dynamic economic hubs, Abidjan faces escalating threats from sea-level rise, extreme weather events, and anthropogenic pressures on its fragile coastline. This study positions the Oceanographer as a central figure in deploying scientific rigor to understand these complex interactions. The proposed research will generate actionable data for coastal zone management policies within the Ivory Coast Abidjan context, directly addressing national development goals and international climate resilience commitments.</w:t>
      </w:r>
    </w:p>
    <w:bookmarkEnd w:id="20"/>
    <w:bookmarkStart w:id="21" w:name="Xb5874e0d42196dcd8fbad243054bec4ab21da17"/>
    <w:p>
      <w:pPr>
        <w:pStyle w:val="Heading2"/>
      </w:pPr>
      <w:r>
        <w:t xml:space="preserve">1. Introduction: The Imperative for Localized Oceanographic Research</w:t>
      </w:r>
    </w:p>
    <w:p>
      <w:pPr>
        <w:pStyle w:val="FirstParagraph"/>
      </w:pPr>
      <w:r>
        <w:t xml:space="preserve">The Republic of Côte d'Ivoire (Ivory Coast) possesses a 515-kilometer coastline along the Gulf of Guinea, with Abidjan serving as its economic capital and primary port city. This urban coastal zone, home to over 4 million people and vital infrastructure including the Port of Abidjan (one of Africa's busiest), is experiencing severe environmental stress. Despite its strategic importance, systematic oceanographic data specific to Abidjan's unique geomorphology and rapidly changing conditions remains sparse. This gap hinders effective adaptation planning. This Thesis Proposal argues that the role of the Oceanographer within Côte d'Ivoire, particularly in Abidjan, is not merely scientific but becomes a cornerstone for national resilience and sustainable development. The research will be conducted under the academic framework of a Master's or PhD program at a leading Ivorian institution, focusing exclusively on the Abidjan coastline.</w:t>
      </w:r>
    </w:p>
    <w:bookmarkEnd w:id="21"/>
    <w:bookmarkStart w:id="22" w:name="X9af9b1307fe5c64aecf27b0af706e622d114728"/>
    <w:p>
      <w:pPr>
        <w:pStyle w:val="Heading2"/>
      </w:pPr>
      <w:r>
        <w:t xml:space="preserve">2. Problem Statement: Coastal Vulnerability in Ivory Coast Abidjan</w:t>
      </w:r>
    </w:p>
    <w:p>
      <w:pPr>
        <w:pStyle w:val="FirstParagraph"/>
      </w:pPr>
      <w:r>
        <w:t xml:space="preserve">Abidjan's coastline is under siege from multiple fronts: accelerated erosion threatening roads (e.g., the critical Boulevard de la Côte), residential areas (like Cocody and Treichville), and critical port infrastructure; sediment starvation due to dam construction upstream on the Bandama River; increased storm surge intensity linked to climate change; and unregulated coastal development. Current management strategies often lack robust, locally generated scientific baselines. Existing studies are frequently regional, outdated, or conducted by external agencies with limited local context integration. The absence of a dedicated Oceanographer embedded within a Côte d'Ivoire institutional structure actively researching Abidjan's specific dynamics is a critical weakness in the national response framework. This Thesis Proposal directly confronts this gap.</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Quantify current coastal erosion rates and sediment transport patterns along key stretches of the Abidjan coastline (focusing on the Ébrié Lagoon shoreline and Atlantic coast) using advanced geospatial techniques (LiDAR, satellite imagery analysis, field surveys).</w:t>
      </w:r>
    </w:p>
    <w:p>
      <w:pPr>
        <w:numPr>
          <w:ilvl w:val="0"/>
          <w:numId w:val="1001"/>
        </w:numPr>
        <w:pStyle w:val="Compact"/>
      </w:pPr>
      <w:r>
        <w:t xml:space="preserve">Assess the relative contribution of natural drivers (sea-level rise, wave energy, sediment supply) versus anthropogenic factors (port activities, urban runoff, construction) to observed erosion in the Ivory Coast Abidjan context.</w:t>
      </w:r>
    </w:p>
    <w:p>
      <w:pPr>
        <w:numPr>
          <w:ilvl w:val="0"/>
          <w:numId w:val="1001"/>
        </w:numPr>
        <w:pStyle w:val="Compact"/>
      </w:pPr>
      <w:r>
        <w:t xml:space="preserve">Evaluate existing coastal protection measures (seawalls, groynes) for effectiveness and sustainability within the local environmental and socio-economic conditions of Abidjan.</w:t>
      </w:r>
    </w:p>
    <w:p>
      <w:pPr>
        <w:numPr>
          <w:ilvl w:val="0"/>
          <w:numId w:val="1001"/>
        </w:numPr>
        <w:pStyle w:val="Compact"/>
      </w:pPr>
      <w:r>
        <w:t xml:space="preserve">Develop a preliminary vulnerability assessment model tailored for the urban coastal zone of Ivory Coast Abidjan, incorporating climate projections.</w:t>
      </w:r>
    </w:p>
    <w:p>
      <w:pPr>
        <w:numPr>
          <w:ilvl w:val="0"/>
          <w:numId w:val="1001"/>
        </w:numPr>
        <w:pStyle w:val="Compact"/>
      </w:pPr>
      <w:r>
        <w:t xml:space="preserve">Propose science-based recommendations for integrated coastal zone management (ICZM) strategies that can be implemented by Ivorian authorities and stakeholders.</w:t>
      </w:r>
    </w:p>
    <w:bookmarkEnd w:id="23"/>
    <w:bookmarkStart w:id="24" w:name="X401ae96a3840f7ef267f422c791f8157b864c31"/>
    <w:p>
      <w:pPr>
        <w:pStyle w:val="Heading2"/>
      </w:pPr>
      <w:r>
        <w:t xml:space="preserve">4. Methodology: The Oceanographer's Toolkit in Ivory Coast Abidjan</w:t>
      </w:r>
    </w:p>
    <w:p>
      <w:pPr>
        <w:pStyle w:val="FirstParagraph"/>
      </w:pPr>
      <w:r>
        <w:t xml:space="preserve">The research will be executed as a comprehensive field and analytical program conducted primarily within Ivory Coast Abidjan. The designated Oceanographer will lead this effort, utilizing both traditional and modern oceanographic tools:</w:t>
      </w:r>
    </w:p>
    <w:p>
      <w:pPr>
        <w:numPr>
          <w:ilvl w:val="0"/>
          <w:numId w:val="1002"/>
        </w:numPr>
        <w:pStyle w:val="Compact"/>
      </w:pPr>
      <w:r>
        <w:rPr>
          <w:bCs/>
          <w:b/>
        </w:rPr>
        <w:t xml:space="preserve">Field Campaigns:</w:t>
      </w:r>
      <w:r>
        <w:t xml:space="preserve"> </w:t>
      </w:r>
      <w:r>
        <w:t xml:space="preserve">Deploying sediment traps, wave gauges, GPS surveys (ground-truthing), and drone-based photogrammetry along selected transects in Abidjan's coastal belt.</w:t>
      </w:r>
    </w:p>
    <w:p>
      <w:pPr>
        <w:numPr>
          <w:ilvl w:val="0"/>
          <w:numId w:val="1002"/>
        </w:numPr>
        <w:pStyle w:val="Compact"/>
      </w:pPr>
      <w:r>
        <w:rPr>
          <w:bCs/>
          <w:b/>
        </w:rPr>
        <w:t xml:space="preserve">Remote Sensing &amp; GIS Analysis:</w:t>
      </w:r>
      <w:r>
        <w:t xml:space="preserve"> </w:t>
      </w:r>
      <w:r>
        <w:t xml:space="preserve">Utilizing historical satellite imagery (Landsat, Sentinel) to map shoreline change over the past 30 years; analyzing bathymetric data of the Ébrié Lagoon and nearshore zone; modeling wave climate using SWAN.</w:t>
      </w:r>
    </w:p>
    <w:p>
      <w:pPr>
        <w:numPr>
          <w:ilvl w:val="0"/>
          <w:numId w:val="1002"/>
        </w:numPr>
        <w:pStyle w:val="Compact"/>
      </w:pPr>
      <w:r>
        <w:rPr>
          <w:bCs/>
          <w:b/>
        </w:rPr>
        <w:t xml:space="preserve">Hydrodynamic Modeling:</w:t>
      </w:r>
      <w:r>
        <w:t xml:space="preserve"> </w:t>
      </w:r>
      <w:r>
        <w:t xml:space="preserve">Applying simplified models (e.g., Delft3D) to simulate sediment movement under current and future sea-level rise scenarios specific to Abidjan's bathymetry and wave regime.</w:t>
      </w:r>
    </w:p>
    <w:p>
      <w:pPr>
        <w:numPr>
          <w:ilvl w:val="0"/>
          <w:numId w:val="1002"/>
        </w:numPr>
        <w:pStyle w:val="Compact"/>
      </w:pPr>
      <w:r>
        <w:rPr>
          <w:bCs/>
          <w:b/>
        </w:rPr>
        <w:t xml:space="preserve">Socio-Economic Assessment:</w:t>
      </w:r>
      <w:r>
        <w:t xml:space="preserve"> </w:t>
      </w:r>
      <w:r>
        <w:t xml:space="preserve">Conducting key informant interviews with local communities, port authorities (Port Autonome d'Abidjan), city planners, and environmental agencies to understand local perceptions and institutional capacity within the Ivory Coast Abidjan governance structure.</w:t>
      </w:r>
    </w:p>
    <w:p>
      <w:pPr>
        <w:pStyle w:val="FirstParagraph"/>
      </w:pPr>
      <w:r>
        <w:t xml:space="preserve">Collaboration will be vital. The Oceanographer will work closely with researchers from the Université Félix Houphouët-Boigny (Abidjan) and national agencies like the Direction de l'Environnement et des Forêts (DEF), ensuring the research directly serves Ivorian needs and builds local capacity.</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value for Ivory Coast Abidjan and beyond:</w:t>
      </w:r>
    </w:p>
    <w:p>
      <w:pPr>
        <w:numPr>
          <w:ilvl w:val="0"/>
          <w:numId w:val="1003"/>
        </w:numPr>
        <w:pStyle w:val="Compact"/>
      </w:pPr>
      <w:r>
        <w:rPr>
          <w:bCs/>
          <w:b/>
        </w:rPr>
        <w:t xml:space="preserve">National Development:</w:t>
      </w:r>
      <w:r>
        <w:t xml:space="preserve"> </w:t>
      </w:r>
      <w:r>
        <w:t xml:space="preserve">Provides the first high-resolution, locally specific dataset on coastal erosion dynamics for Abidjan, directly informing national infrastructure investment and adaptation planning under Côte d'Ivoire's National Climate Change Policy (PNCC) and Vision 2030.</w:t>
      </w:r>
    </w:p>
    <w:p>
      <w:pPr>
        <w:numPr>
          <w:ilvl w:val="0"/>
          <w:numId w:val="1003"/>
        </w:numPr>
        <w:pStyle w:val="Compact"/>
      </w:pPr>
      <w:r>
        <w:rPr>
          <w:bCs/>
          <w:b/>
        </w:rPr>
        <w:t xml:space="preserve">Role of the Oceanographer:</w:t>
      </w:r>
      <w:r>
        <w:t xml:space="preserve"> </w:t>
      </w:r>
      <w:r>
        <w:t xml:space="preserve">Demonstrates the indispensable role of a trained Oceanographer within Ivory Coast institutions to translate complex marine processes into actionable policy. This research is not just about data, but about establishing a model for future Ivorian oceanographic science leadership.</w:t>
      </w:r>
    </w:p>
    <w:p>
      <w:pPr>
        <w:numPr>
          <w:ilvl w:val="0"/>
          <w:numId w:val="1003"/>
        </w:numPr>
        <w:pStyle w:val="Compact"/>
      </w:pPr>
      <w:r>
        <w:rPr>
          <w:bCs/>
          <w:b/>
        </w:rPr>
        <w:t xml:space="preserve">Sustainable Management:</w:t>
      </w:r>
      <w:r>
        <w:t xml:space="preserve"> </w:t>
      </w:r>
      <w:r>
        <w:t xml:space="preserve">Moves beyond reactive measures towards proactive ICZM, potentially saving significant public funds currently spent on emergency repairs and preventing loss of lives and property.</w:t>
      </w:r>
    </w:p>
    <w:p>
      <w:pPr>
        <w:numPr>
          <w:ilvl w:val="0"/>
          <w:numId w:val="1003"/>
        </w:numPr>
        <w:pStyle w:val="Compact"/>
      </w:pPr>
      <w:r>
        <w:rPr>
          <w:bCs/>
          <w:b/>
        </w:rPr>
        <w:t xml:space="preserve">Academic Contribution:</w:t>
      </w:r>
      <w:r>
        <w:t xml:space="preserve"> </w:t>
      </w:r>
      <w:r>
        <w:t xml:space="preserve">Fills a critical knowledge gap in West African coastal oceanography, contributing to the global understanding of urban coastal vulnerability under climate change in a rapidly developing context. The methodology will be transferable to other coastal cities in the region.</w:t>
      </w:r>
    </w:p>
    <w:bookmarkEnd w:id="25"/>
    <w:bookmarkStart w:id="26" w:name="timeline-feasibility"/>
    <w:p>
      <w:pPr>
        <w:pStyle w:val="Heading2"/>
      </w:pPr>
      <w:r>
        <w:t xml:space="preserve">6. Timeline &amp; Feasibility</w:t>
      </w:r>
    </w:p>
    <w:p>
      <w:pPr>
        <w:pStyle w:val="FirstParagraph"/>
      </w:pPr>
      <w:r>
        <w:t xml:space="preserve">The proposed research is feasible within a standard 18-24 month Master's/PhD timeframe, leveraging existing infrastructure in Abidjan (university labs, port access) and partnerships. Key milestones include literature review &amp; site selection (Months 1-3), fieldwork campaigns (Months 4-9), data analysis &amp; modeling (Months 10-15), stakeholder workshops &amp; report writing (Months 16-24). Strong institutional support from Ivorian academic partners and government agencies is secured for data access and fieldwork permissions, ensuring the research remains deeply rooted in Ivory Coast Abidjan's reality.</w:t>
      </w:r>
    </w:p>
    <w:bookmarkEnd w:id="26"/>
    <w:bookmarkStart w:id="27" w:name="conclusion"/>
    <w:p>
      <w:pPr>
        <w:pStyle w:val="Heading2"/>
      </w:pPr>
      <w:r>
        <w:t xml:space="preserve">7. Conclusion</w:t>
      </w:r>
    </w:p>
    <w:p>
      <w:pPr>
        <w:pStyle w:val="FirstParagraph"/>
      </w:pPr>
      <w:r>
        <w:t xml:space="preserve">The escalating threat of coastal erosion to the economic heartland of Ivory Coast demands immediate, science-based action. This Thesis Proposal establishes a clear mandate for a dedicated Oceanographer to conduct vital research specifically focused on Abidjan. By generating locally relevant, high-quality data and developing practical management strategies within the Ivory Coast Abidjan context, this work will directly contribute to national resilience goals and position Côte d'Ivoire as an active participant in climate adaptation science. This is not merely a Thesis Proposal; it is a necessary step towards securing the future of one of Africa's most important coastal cities. The Oceanographer, operating within Ivory Coast Abidjan, has the unique opportunity and responsibility to provide the scientific foundation for sustainable coastal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Erosion Dynamics and Sustainable Management in Ivory Coast Abidjan</dc:title>
  <dc:creator/>
  <dc:language>en</dc:language>
  <cp:keywords/>
  <dcterms:created xsi:type="dcterms:W3CDTF">2025-12-11T08:23:46Z</dcterms:created>
  <dcterms:modified xsi:type="dcterms:W3CDTF">2025-12-11T08:23:46Z</dcterms:modified>
</cp:coreProperties>
</file>

<file path=docProps/custom.xml><?xml version="1.0" encoding="utf-8"?>
<Properties xmlns="http://schemas.openxmlformats.org/officeDocument/2006/custom-properties" xmlns:vt="http://schemas.openxmlformats.org/officeDocument/2006/docPropsVTypes"/>
</file>