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Integrated</w:t>
      </w:r>
      <w:r>
        <w:t xml:space="preserve"> </w:t>
      </w:r>
      <w:r>
        <w:t xml:space="preserve">Oceanographic</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247ce4e7e43183229c876aa581a1b72eec0d17"/>
    <w:p>
      <w:pPr>
        <w:pStyle w:val="Heading1"/>
      </w:pPr>
      <w:r>
        <w:t xml:space="preserve">Thesis Proposal: Advancing Coastal Resilience through Integrated Oceanographic Research in New Zealand Auckland</w:t>
      </w:r>
    </w:p>
    <w:bookmarkStart w:id="20" w:name="introduction-and-background"/>
    <w:p>
      <w:pPr>
        <w:pStyle w:val="Heading2"/>
      </w:pPr>
      <w:r>
        <w:t xml:space="preserve">1. Introduction and Background</w:t>
      </w:r>
    </w:p>
    <w:p>
      <w:pPr>
        <w:pStyle w:val="FirstParagraph"/>
      </w:pPr>
      <w:r>
        <w:t xml:space="preserve">The marine environments surrounding</w:t>
      </w:r>
      <w:r>
        <w:t xml:space="preserve"> </w:t>
      </w:r>
      <w:r>
        <w:rPr>
          <w:bCs/>
          <w:b/>
        </w:rPr>
        <w:t xml:space="preserve">New Zealand Auckland</w:t>
      </w:r>
      <w:r>
        <w:t xml:space="preserve">, particularly the Hauraki Gulf-Motu Māori Marine Protected Area, represent a complex and dynamic ecosystem facing unprecedented pressures from climate change, urbanization, and shifting oceanographic conditions. As an emerging</w:t>
      </w:r>
      <w:r>
        <w:t xml:space="preserve"> </w:t>
      </w:r>
      <w:r>
        <w:rPr>
          <w:bCs/>
          <w:b/>
        </w:rPr>
        <w:t xml:space="preserve">Oceanographer</w:t>
      </w:r>
      <w:r>
        <w:t xml:space="preserve"> </w:t>
      </w:r>
      <w:r>
        <w:t xml:space="preserve">deeply committed to the sustainable future of Aotearoa's coastal zones, this thesis proposal outlines a critical research pathway to address knowledge gaps directly impacting</w:t>
      </w:r>
      <w:r>
        <w:t xml:space="preserve"> </w:t>
      </w:r>
      <w:r>
        <w:rPr>
          <w:bCs/>
          <w:b/>
        </w:rPr>
        <w:t xml:space="preserve">New Zealand Auckland</w:t>
      </w:r>
      <w:r>
        <w:t xml:space="preserve">'s ecological health and community resilience. The rapid urban growth of Auckland, coupled with sea-level rise projections (up to 0.6m by 2100) and intensifying marine heatwaves, demands urgent, locally relevant oceanographic insight that transcends traditional disciplinary boundaries. This research positions the</w:t>
      </w:r>
      <w:r>
        <w:t xml:space="preserve"> </w:t>
      </w:r>
      <w:r>
        <w:rPr>
          <w:bCs/>
          <w:b/>
        </w:rPr>
        <w:t xml:space="preserve">Oceanographer</w:t>
      </w:r>
      <w:r>
        <w:t xml:space="preserve"> </w:t>
      </w:r>
      <w:r>
        <w:t xml:space="preserve">as a pivotal knowledge broker between scientific inquiry and practical coastal management within the unique socio-ecological context of</w:t>
      </w:r>
      <w:r>
        <w:t xml:space="preserve"> </w:t>
      </w:r>
      <w:r>
        <w:rPr>
          <w:bCs/>
          <w:b/>
        </w:rPr>
        <w:t xml:space="preserve">New Zealand Auckland</w:t>
      </w:r>
      <w:r>
        <w:t xml:space="preserve">.</w:t>
      </w:r>
    </w:p>
    <w:bookmarkEnd w:id="20"/>
    <w:bookmarkStart w:id="21" w:name="research-problem-and-significance"/>
    <w:p>
      <w:pPr>
        <w:pStyle w:val="Heading2"/>
      </w:pPr>
      <w:r>
        <w:t xml:space="preserve">2. Research Problem and Significance</w:t>
      </w:r>
    </w:p>
    <w:p>
      <w:pPr>
        <w:pStyle w:val="FirstParagraph"/>
      </w:pPr>
      <w:r>
        <w:t xml:space="preserve">Current oceanographic monitoring in the Hauraki Gulf primarily focuses on broad-scale trends, often lacking the fine-scale spatial and temporal resolution required for effective local adaptation planning in a city experiencing rapid coastal development. Crucially, existing models fail to adequately integrate Indigenous Māori knowledge (mātauranga Māori) alongside Western scientific data, despite the profound connection between</w:t>
      </w:r>
      <w:r>
        <w:t xml:space="preserve"> </w:t>
      </w:r>
      <w:r>
        <w:rPr>
          <w:bCs/>
          <w:b/>
        </w:rPr>
        <w:t xml:space="preserve">New Zealand Auckland</w:t>
      </w:r>
      <w:r>
        <w:t xml:space="preserve">'s iwi (Māori tribes), such as Ngāti Whātua and Tainui, and the marine environment under Te Tiriti o Waitangi. This disconnect impedes holistic coastal resilience strategies. As a dedicated</w:t>
      </w:r>
      <w:r>
        <w:t xml:space="preserve"> </w:t>
      </w:r>
      <w:r>
        <w:rPr>
          <w:bCs/>
          <w:b/>
        </w:rPr>
        <w:t xml:space="preserve">Oceanographer</w:t>
      </w:r>
      <w:r>
        <w:t xml:space="preserve">, this research addresses the critical gap: How can integrated oceanographic frameworks, co-designed with local communities and incorporating mātauranga Māori, provide actionable insights for Auckland's coastal planners and communities facing accelerating marine change? The significance is profound: effective solutions here directly influence the sustainability of New Zealand's largest urban center and serve as a model for other Pacific island nations grappling with similar challenges.</w:t>
      </w:r>
    </w:p>
    <w:bookmarkEnd w:id="21"/>
    <w:bookmarkStart w:id="22" w:name="research-objectives"/>
    <w:p>
      <w:pPr>
        <w:pStyle w:val="Heading2"/>
      </w:pPr>
      <w:r>
        <w:t xml:space="preserve">3. Research Objectives</w:t>
      </w:r>
    </w:p>
    <w:p>
      <w:pPr>
        <w:pStyle w:val="FirstParagraph"/>
      </w:pPr>
      <w:r>
        <w:t xml:space="preserve">This thesis aims to develop and implement a novel, integrated oceanographic research approach specifically tailored to the</w:t>
      </w:r>
      <w:r>
        <w:t xml:space="preserve"> </w:t>
      </w:r>
      <w:r>
        <w:rPr>
          <w:bCs/>
          <w:b/>
        </w:rPr>
        <w:t xml:space="preserve">New Zealand Auckland</w:t>
      </w:r>
      <w:r>
        <w:t xml:space="preserve"> </w:t>
      </w:r>
      <w:r>
        <w:t xml:space="preserve">context. Key objectives include:</w:t>
      </w:r>
    </w:p>
    <w:p>
      <w:pPr>
        <w:numPr>
          <w:ilvl w:val="0"/>
          <w:numId w:val="1001"/>
        </w:numPr>
        <w:pStyle w:val="Compact"/>
      </w:pPr>
      <w:r>
        <w:rPr>
          <w:bCs/>
          <w:b/>
        </w:rPr>
        <w:t xml:space="preserve">Objective 1:</w:t>
      </w:r>
      <w:r>
        <w:t xml:space="preserve"> </w:t>
      </w:r>
      <w:r>
        <w:t xml:space="preserve">Quantify fine-scale spatiotemporal variations in key oceanographic parameters (temperature, salinity, chlorophyll-a, currents) within critical Auckland coastal habitats (e.g., estuaries like Manukau Harbour, nearshore reefs) using a combined network of autonomous sensors and community-based monitoring.</w:t>
      </w:r>
    </w:p>
    <w:p>
      <w:pPr>
        <w:numPr>
          <w:ilvl w:val="0"/>
          <w:numId w:val="1001"/>
        </w:numPr>
        <w:pStyle w:val="Compact"/>
      </w:pPr>
      <w:r>
        <w:rPr>
          <w:bCs/>
          <w:b/>
        </w:rPr>
        <w:t xml:space="preserve">Objective 2:</w:t>
      </w:r>
      <w:r>
        <w:t xml:space="preserve"> </w:t>
      </w:r>
      <w:r>
        <w:t xml:space="preserve">Co-develop an analytical framework that systematically integrates contemporary oceanographic data with mātauranga Māori observations related to marine ecosystem health, seasonal cycles, and environmental change, respecting protocols for knowledge sharing.</w:t>
      </w:r>
    </w:p>
    <w:p>
      <w:pPr>
        <w:numPr>
          <w:ilvl w:val="0"/>
          <w:numId w:val="1001"/>
        </w:numPr>
        <w:pStyle w:val="Compact"/>
      </w:pPr>
      <w:r>
        <w:rPr>
          <w:bCs/>
          <w:b/>
        </w:rPr>
        <w:t xml:space="preserve">Objective 3:</w:t>
      </w:r>
      <w:r>
        <w:t xml:space="preserve"> </w:t>
      </w:r>
      <w:r>
        <w:t xml:space="preserve">Assess the impact of specific localized stressors (urban runoff plumes, sedimentation from development) on vulnerable coastal ecosystems using the integrated dataset and model outputs.</w:t>
      </w:r>
    </w:p>
    <w:p>
      <w:pPr>
        <w:numPr>
          <w:ilvl w:val="0"/>
          <w:numId w:val="1001"/>
        </w:numPr>
        <w:pStyle w:val="Compact"/>
      </w:pPr>
      <w:r>
        <w:rPr>
          <w:bCs/>
          <w:b/>
        </w:rPr>
        <w:t xml:space="preserve">Objective 4:</w:t>
      </w:r>
      <w:r>
        <w:t xml:space="preserve"> </w:t>
      </w:r>
      <w:r>
        <w:t xml:space="preserve">Translate oceanographic findings into clear, co-created adaptation pathways for Auckland Council's Coastal Resilience Strategy and iwi-led marine management plans.</w:t>
      </w:r>
    </w:p>
    <w:bookmarkEnd w:id="22"/>
    <w:bookmarkStart w:id="23" w:name="literature-review-key-gaps"/>
    <w:p>
      <w:pPr>
        <w:pStyle w:val="Heading2"/>
      </w:pPr>
      <w:r>
        <w:t xml:space="preserve">4. Literature Review (Key Gaps)</w:t>
      </w:r>
    </w:p>
    <w:p>
      <w:pPr>
        <w:pStyle w:val="FirstParagraph"/>
      </w:pPr>
      <w:r>
        <w:t xml:space="preserve">Literature on New Zealand coastal oceanography is expanding, but significant gaps persist specific to Auckland. Studies often focus on the Gulf's broader biophysical dynamics (e.g., NIWA reports) without sufficient detail on urban-adjacent zones or the integration of mātauranga Māori (Smith et al., 2021; Pritchard et al., 2023). Global research demonstrates the value of integrated approaches (e.g., Indigenous-led ocean governance in Canada, Pacific Islands), yet few studies operationalize this within a major South Pacific urban context like</w:t>
      </w:r>
      <w:r>
        <w:t xml:space="preserve"> </w:t>
      </w:r>
      <w:r>
        <w:rPr>
          <w:bCs/>
          <w:b/>
        </w:rPr>
        <w:t xml:space="preserve">New Zealand Auckland</w:t>
      </w:r>
      <w:r>
        <w:t xml:space="preserve"> </w:t>
      </w:r>
      <w:r>
        <w:t xml:space="preserve">(Lepofsky et al., 2019). Crucially, there is a lack of research where the</w:t>
      </w:r>
      <w:r>
        <w:t xml:space="preserve"> </w:t>
      </w:r>
      <w:r>
        <w:rPr>
          <w:bCs/>
          <w:b/>
        </w:rPr>
        <w:t xml:space="preserve">Oceanographer</w:t>
      </w:r>
      <w:r>
        <w:t xml:space="preserve"> </w:t>
      </w:r>
      <w:r>
        <w:t xml:space="preserve">actively serves as the conduit for this integration, moving beyond mere data collection to knowledge co-production. This thesis directly addresses these gaps by centering Auckland's unique challenges and prioritizing equitable knowledge exchange.</w:t>
      </w:r>
    </w:p>
    <w:bookmarkEnd w:id="23"/>
    <w:bookmarkStart w:id="24" w:name="methodology"/>
    <w:p>
      <w:pPr>
        <w:pStyle w:val="Heading2"/>
      </w:pPr>
      <w:r>
        <w:t xml:space="preserve">5. Methodology</w:t>
      </w:r>
    </w:p>
    <w:p>
      <w:pPr>
        <w:pStyle w:val="FirstParagraph"/>
      </w:pPr>
      <w:r>
        <w:t xml:space="preserve">This research employs a mixed-methods approach grounded in collaborative science:</w:t>
      </w:r>
    </w:p>
    <w:p>
      <w:pPr>
        <w:numPr>
          <w:ilvl w:val="0"/>
          <w:numId w:val="1002"/>
        </w:numPr>
        <w:pStyle w:val="Compact"/>
      </w:pPr>
      <w:r>
        <w:rPr>
          <w:bCs/>
          <w:b/>
        </w:rPr>
        <w:t xml:space="preserve">Fieldwork &amp; Data Collection (Year 1):</w:t>
      </w:r>
      <w:r>
        <w:t xml:space="preserve"> </w:t>
      </w:r>
      <w:r>
        <w:t xml:space="preserve">Deploy high-resolution, low-cost sensor arrays (temperature, salinity, turbidity) at strategic sites across Auckland's coastline (e.g., Waitematā Harbour entrance, Tāmaki Strait hotspots). Partner with local iwi groups for placement and cultural guidance. Supplement with NIWA historical data and satellite oceanography.</w:t>
      </w:r>
    </w:p>
    <w:p>
      <w:pPr>
        <w:numPr>
          <w:ilvl w:val="0"/>
          <w:numId w:val="1002"/>
        </w:numPr>
        <w:pStyle w:val="Compact"/>
      </w:pPr>
      <w:r>
        <w:rPr>
          <w:bCs/>
          <w:b/>
        </w:rPr>
        <w:t xml:space="preserve">Knowledge Co-Production (Year 1-2):</w:t>
      </w:r>
      <w:r>
        <w:t xml:space="preserve"> </w:t>
      </w:r>
      <w:r>
        <w:t xml:space="preserve">Conduct structured workshops with key stakeholders (iwi representatives, Auckland Council staff, environmental NGOs) using Māori research methodologies (e.g., wānanga) to document mātauranga Māori observations and concerns regarding marine changes. Analyze this qualitative data alongside quantitative oceanographic findings.</w:t>
      </w:r>
    </w:p>
    <w:p>
      <w:pPr>
        <w:numPr>
          <w:ilvl w:val="0"/>
          <w:numId w:val="1002"/>
        </w:numPr>
        <w:pStyle w:val="Compact"/>
      </w:pPr>
      <w:r>
        <w:rPr>
          <w:bCs/>
          <w:b/>
        </w:rPr>
        <w:t xml:space="preserve">Integrated Modeling &amp; Analysis (Year 2):</w:t>
      </w:r>
      <w:r>
        <w:t xml:space="preserve"> </w:t>
      </w:r>
      <w:r>
        <w:t xml:space="preserve">Develop a spatially explicit model using the combined dataset to simulate stressor impacts (e.g., runoff events on seagrass beds). Apply machine learning to identify patterns linking physical oceanography, pollution, and ecological responses. Utilize tools like GIS for coastal vulnerability mapping.</w:t>
      </w:r>
    </w:p>
    <w:p>
      <w:pPr>
        <w:numPr>
          <w:ilvl w:val="0"/>
          <w:numId w:val="1002"/>
        </w:numPr>
        <w:pStyle w:val="Compact"/>
      </w:pPr>
      <w:r>
        <w:rPr>
          <w:bCs/>
          <w:b/>
        </w:rPr>
        <w:t xml:space="preserve">Knowledge Translation &amp; Validation (Year 2-3):</w:t>
      </w:r>
      <w:r>
        <w:t xml:space="preserve"> </w:t>
      </w:r>
      <w:r>
        <w:t xml:space="preserve">Co-create actionable reports and interactive dashboards with stakeholders. Host community workshops to validate findings and refine adaptation pathways (e.g., optimal locations for natural infrastructure like mangrove restoration, timing of development approvals).</w:t>
      </w:r>
    </w:p>
    <w:bookmarkEnd w:id="24"/>
    <w:bookmarkStart w:id="25" w:name="expected-outcomes-and-contribution"/>
    <w:p>
      <w:pPr>
        <w:pStyle w:val="Heading2"/>
      </w:pPr>
      <w:r>
        <w:t xml:space="preserve">6. Expected Outcomes and Contribution</w:t>
      </w:r>
    </w:p>
    <w:p>
      <w:pPr>
        <w:pStyle w:val="FirstParagraph"/>
      </w:pPr>
      <w:r>
        <w:t xml:space="preserve">This research will deliver a first-of-its-kind, place-based oceanographic framework for</w:t>
      </w:r>
      <w:r>
        <w:t xml:space="preserve"> </w:t>
      </w:r>
      <w:r>
        <w:rPr>
          <w:bCs/>
          <w:b/>
        </w:rPr>
        <w:t xml:space="preserve">New Zealand Auckland</w:t>
      </w:r>
      <w:r>
        <w:t xml:space="preserve">. The core outputs will be: (1) A high-resolution, integrated dataset of coastal ocean conditions in the Auckland region; (2) A validated co-designed analytical model linking physical processes to ecological and cultural outcomes; (3) Practical adaptation pathways directly feed into Auckland Council's decision-making and iwi management plans; and (4) A replicable methodology for future</w:t>
      </w:r>
      <w:r>
        <w:t xml:space="preserve"> </w:t>
      </w:r>
      <w:r>
        <w:rPr>
          <w:bCs/>
          <w:b/>
        </w:rPr>
        <w:t xml:space="preserve">Oceanographer</w:t>
      </w:r>
      <w:r>
        <w:t xml:space="preserve">s working across diverse Pacific contexts. This work significantly advances the role of the</w:t>
      </w:r>
      <w:r>
        <w:t xml:space="preserve"> </w:t>
      </w:r>
      <w:r>
        <w:rPr>
          <w:bCs/>
          <w:b/>
        </w:rPr>
        <w:t xml:space="preserve">Oceanographer</w:t>
      </w:r>
      <w:r>
        <w:t xml:space="preserve"> </w:t>
      </w:r>
      <w:r>
        <w:t xml:space="preserve">from data gatherer to essential facilitator of sustainable coastal futures in</w:t>
      </w:r>
      <w:r>
        <w:t xml:space="preserve"> </w:t>
      </w:r>
      <w:r>
        <w:rPr>
          <w:bCs/>
          <w:b/>
        </w:rPr>
        <w:t xml:space="preserve">New Zealand Auckland</w:t>
      </w:r>
      <w:r>
        <w:t xml:space="preserve">, ensuring science serves community needs as defined by Te Tiriti o Waitangi.</w:t>
      </w:r>
    </w:p>
    <w:bookmarkEnd w:id="25"/>
    <w:bookmarkStart w:id="26" w:name="X504da37a90b6d0637cc7b2c1ce1f3272403d729"/>
    <w:p>
      <w:pPr>
        <w:pStyle w:val="Heading2"/>
      </w:pPr>
      <w:r>
        <w:t xml:space="preserve">7. Ethical Considerations and Community Engagement</w:t>
      </w:r>
    </w:p>
    <w:p>
      <w:pPr>
        <w:pStyle w:val="FirstParagraph"/>
      </w:pPr>
      <w:r>
        <w:t xml:space="preserve">Ethics are paramount. Research protocols will be developed in partnership with relevant iwi (e.g., Ngāti Whātua Ōrākei), adhering to the principles of the Māori Health Strategy and Te Tiriti o Waitangi. Data sovereignty agreements will be established, ensuring mātauranga Māori is respected and managed according to iwi protocols. All fieldwork and community engagement will occur with informed consent, prioritizing reciprocal relationships over extraction. The</w:t>
      </w:r>
      <w:r>
        <w:t xml:space="preserve"> </w:t>
      </w:r>
      <w:r>
        <w:rPr>
          <w:bCs/>
          <w:b/>
        </w:rPr>
        <w:t xml:space="preserve">Oceanographer</w:t>
      </w:r>
      <w:r>
        <w:t xml:space="preserve"> </w:t>
      </w:r>
      <w:r>
        <w:t xml:space="preserve">commitment here is not just to science, but to ethical stewardship of knowledge within the</w:t>
      </w:r>
      <w:r>
        <w:t xml:space="preserve"> </w:t>
      </w:r>
      <w:r>
        <w:rPr>
          <w:bCs/>
          <w:b/>
        </w:rPr>
        <w:t xml:space="preserve">New Zealand Auckland</w:t>
      </w:r>
      <w:r>
        <w:t xml:space="preserve"> </w:t>
      </w:r>
      <w:r>
        <w:t xml:space="preserve">community.</w:t>
      </w:r>
    </w:p>
    <w:bookmarkEnd w:id="26"/>
    <w:bookmarkStart w:id="27" w:name="conclusion"/>
    <w:p>
      <w:pPr>
        <w:pStyle w:val="Heading2"/>
      </w:pPr>
      <w:r>
        <w:t xml:space="preserve">8. Conclusion</w:t>
      </w:r>
    </w:p>
    <w:p>
      <w:pPr>
        <w:pStyle w:val="FirstParagraph"/>
      </w:pPr>
      <w:r>
        <w:t xml:space="preserve">The accelerating transformation of Auckland's marine environment necessitates a new paradigm for oceanographic research—one that is hyper-local, integrative, and deeply respectful of Indigenous knowledge systems. This thesis proposal outlines a necessary and timely path forward for an Oceanographer committed to the future of</w:t>
      </w:r>
      <w:r>
        <w:t xml:space="preserve"> </w:t>
      </w:r>
      <w:r>
        <w:rPr>
          <w:bCs/>
          <w:b/>
        </w:rPr>
        <w:t xml:space="preserve">New Zealand Auckland</w:t>
      </w:r>
      <w:r>
        <w:t xml:space="preserve">. By embedding the</w:t>
      </w:r>
      <w:r>
        <w:t xml:space="preserve"> </w:t>
      </w:r>
      <w:r>
        <w:rPr>
          <w:bCs/>
          <w:b/>
        </w:rPr>
        <w:t xml:space="preserve">Oceanographer</w:t>
      </w:r>
      <w:r>
        <w:t xml:space="preserve"> </w:t>
      </w:r>
      <w:r>
        <w:t xml:space="preserve">within community-centered co-production, this research promises not only scientific advancement but also tangible contributions to the resilience, cultural vitality, and ecological health of one of Aotearoa's most important urban-marine interfaces. The successful completion of this work will establish a gold standard for oceanographic practice in</w:t>
      </w:r>
      <w:r>
        <w:t xml:space="preserve"> </w:t>
      </w:r>
      <w:r>
        <w:rPr>
          <w:bCs/>
          <w:b/>
        </w:rPr>
        <w:t xml:space="preserve">New Zealand Auckland</w:t>
      </w:r>
      <w:r>
        <w:t xml:space="preserve"> </w:t>
      </w:r>
      <w:r>
        <w:t xml:space="preserve">and beyond.</w:t>
      </w:r>
    </w:p>
    <w:bookmarkEnd w:id="27"/>
    <w:bookmarkStart w:id="28" w:name="references-illustrative"/>
    <w:p>
      <w:pPr>
        <w:pStyle w:val="Heading2"/>
      </w:pPr>
      <w:r>
        <w:t xml:space="preserve">References (Illustrative)</w:t>
      </w:r>
    </w:p>
    <w:p>
      <w:pPr>
        <w:pStyle w:val="FirstParagraph"/>
      </w:pPr>
      <w:r>
        <w:t xml:space="preserve">Lepofsky, D., et al. (2019). Integrating Indigenous Knowledge into Marine Spatial Planning. *Marine Policy*, 107, 34-45.</w:t>
      </w:r>
      <w:r>
        <w:br/>
      </w:r>
      <w:r>
        <w:t xml:space="preserve">Pritchard, M., et al. (2023). Ocean Change in the Hauraki Gulf: Current Knowledge and Gaps. *New Zealand Journal of Marine and Freshwater Research*, 57(2), 189-204.</w:t>
      </w:r>
      <w:r>
        <w:br/>
      </w:r>
      <w:r>
        <w:t xml:space="preserve">Smith, J., et al. (2021). Urban Coastal Monitoring Needs in New Zealand: A Review. *Journal of Coastal Research*, 37(4), 678-690.</w:t>
      </w:r>
      <w:r>
        <w:br/>
      </w:r>
      <w:r>
        <w:t xml:space="preserve">[Includes NIWA, Auckland Council publications, relevant Te Tiriti o Waitangi documents]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Integrated Oceanographic Research in New Zealand Auckland</dc:title>
  <dc:creator/>
  <dc:language>en</dc:language>
  <cp:keywords/>
  <dcterms:created xsi:type="dcterms:W3CDTF">2026-07-23T18:20:20Z</dcterms:created>
  <dcterms:modified xsi:type="dcterms:W3CDTF">2026-07-23T18:20:20Z</dcterms:modified>
</cp:coreProperties>
</file>

<file path=docProps/custom.xml><?xml version="1.0" encoding="utf-8"?>
<Properties xmlns="http://schemas.openxmlformats.org/officeDocument/2006/custom-properties" xmlns:vt="http://schemas.openxmlformats.org/officeDocument/2006/docPropsVTypes"/>
</file>