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7" w:name="Xce02cdc9d75d5f88ac2418e9e3a273a6c47ded6"/>
    <w:p>
      <w:pPr>
        <w:pStyle w:val="Heading1"/>
      </w:pPr>
      <w:r>
        <w:t xml:space="preserve">Thesis Proposal: Advancing Marine Science for Sustainable Coastal Development in Karachi, Pakistan</w:t>
      </w:r>
    </w:p>
    <w:bookmarkStart w:id="20" w:name="abstract"/>
    <w:p>
      <w:pPr>
        <w:pStyle w:val="Heading2"/>
      </w:pPr>
      <w:r>
        <w:t xml:space="preserve">Abstract</w:t>
      </w:r>
    </w:p>
    <w:p>
      <w:pPr>
        <w:pStyle w:val="FirstParagraph"/>
      </w:pPr>
      <w:r>
        <w:t xml:space="preserve">This thesis proposal outlines a critical research initiative focused on the urgent need for specialized marine scientific expertise in Pakistan, specifically targeting the coastal megacity of Karachi. The central objective is to establish a comprehensive framework for training and deploying a dedicated Oceanographer within the context of Pakistan's maritime challenges. Karachi, as the economic engine of Pakistan and home to the nation's largest port, faces unprecedented environmental pressures from climate change, industrial pollution, coastal erosion, and unsustainable resource use. This research argues that integrating advanced oceanographic science into local governance is not merely academic but essential for ensuring the long-term viability of Karachi's coastline and its 20 million inhabitants. The proposed study will detail methodologies to assess key marine health indicators, develop predictive models for coastal hazards, and create actionable policy recommendations directly applicable to Karachi's unique socio-ecological setting.</w:t>
      </w:r>
    </w:p>
    <w:bookmarkEnd w:id="20"/>
    <w:bookmarkStart w:id="21" w:name="X1cb4d6e624fe3954eddb6527f329ec38b44a652"/>
    <w:p>
      <w:pPr>
        <w:pStyle w:val="Heading2"/>
      </w:pPr>
      <w:r>
        <w:t xml:space="preserve">1. Introduction: The Imperative for an Oceanographer in Pakistan Karachi</w:t>
      </w:r>
    </w:p>
    <w:p>
      <w:pPr>
        <w:pStyle w:val="FirstParagraph"/>
      </w:pPr>
      <w:r>
        <w:t xml:space="preserve">Pakistan possesses a 1,046-kilometer coastline along the Arabian Sea, yet it remains one of the least studied marine environments globally. Karachi, situated at the apex of this coastline, is a critical hub for trade, industry (notably the SITE industrial area), and fisheries. However, rapid urbanization and industrial expansion have placed immense stress on its fragile coastal ecosystems. The absence of a dedicated professional role – an Oceanographer – trained specifically in the regional context has resulted in fragmented data collection, reactive rather than proactive management, and a significant knowledge gap hindering evidence-based decision-making. This thesis proposes to bridge this gap by defining the precise role, necessary skills, and immediate research priorities for an Oceanographer operating within Pakistan Karachi. The focus is not on generic ocean science but on applying it to solve Karachi's acute coastal crises: port siltation threatening economic activity, plastic pollution choking marine life, saltwater intrusion contaminating freshwater aquifers used by millions in the city and surrounding regions, and the increasing vulnerability of coastal communities to cyclones and sea-level rise.</w:t>
      </w:r>
    </w:p>
    <w:bookmarkEnd w:id="21"/>
    <w:bookmarkStart w:id="22" w:name="X8eda05fdc0616d2d508486d2edbbfba26097b60"/>
    <w:p>
      <w:pPr>
        <w:pStyle w:val="Heading2"/>
      </w:pPr>
      <w:r>
        <w:t xml:space="preserve">2. Problem Statement: The Gap in Karachi's Marine Science Capacity</w:t>
      </w:r>
    </w:p>
    <w:p>
      <w:pPr>
        <w:pStyle w:val="FirstParagraph"/>
      </w:pPr>
      <w:r>
        <w:t xml:space="preserve">Current marine research efforts in Pakistan, often led by international NGOs or limited university programs, lack consistent focus on Karachi's specific challenges and fail to translate findings into actionable strategies for local authorities like the Karachi Port Trust (KPT) or the Sindh Coastal Zone Management Authority. Key issues include:</w:t>
      </w:r>
    </w:p>
    <w:p>
      <w:pPr>
        <w:numPr>
          <w:ilvl w:val="0"/>
          <w:numId w:val="1001"/>
        </w:numPr>
        <w:pStyle w:val="Compact"/>
      </w:pPr>
      <w:r>
        <w:rPr>
          <w:bCs/>
          <w:b/>
        </w:rPr>
        <w:t xml:space="preserve">Coastal Erosion &amp; Sedimentation:</w:t>
      </w:r>
      <w:r>
        <w:t xml:space="preserve"> </w:t>
      </w:r>
      <w:r>
        <w:t xml:space="preserve">Rapid loss of protective mangrove fringes and excessive siltation in Karachi Harbour, directly impacting port efficiency and requiring costly dredging.</w:t>
      </w:r>
    </w:p>
    <w:p>
      <w:pPr>
        <w:numPr>
          <w:ilvl w:val="0"/>
          <w:numId w:val="1001"/>
        </w:numPr>
        <w:pStyle w:val="Compact"/>
      </w:pPr>
      <w:r>
        <w:rPr>
          <w:bCs/>
          <w:b/>
        </w:rPr>
        <w:t xml:space="preserve">Marine Pollution:</w:t>
      </w:r>
      <w:r>
        <w:t xml:space="preserve"> </w:t>
      </w:r>
      <w:r>
        <w:t xml:space="preserve">Untreated industrial effluents (particularly from the SITE zone) and municipal waste flowing into the sea, degrading water quality and fisheries health.</w:t>
      </w:r>
    </w:p>
    <w:p>
      <w:pPr>
        <w:pStyle w:val="FirstParagraph"/>
      </w:pPr>
      <w:r>
        <w:t xml:space="preserve">Without a locally embedded Oceanographer equipped with regional expertise, these problems remain poorly understood and inadequately addressed. The current state represents a critical risk to Karachi's economic stability, public health, and environmental sustainability.</w:t>
      </w:r>
    </w:p>
    <w:bookmarkEnd w:id="22"/>
    <w:bookmarkStart w:id="23" w:name="Xbf3759f5392bd6aae1512a6cfdd0ffe978b6a79"/>
    <w:p>
      <w:pPr>
        <w:pStyle w:val="Heading2"/>
      </w:pPr>
      <w:r>
        <w:t xml:space="preserve">3. Research Objectives: Defining the Karachi Oceanographer</w:t>
      </w:r>
    </w:p>
    <w:p>
      <w:pPr>
        <w:pStyle w:val="FirstParagraph"/>
      </w:pPr>
      <w:r>
        <w:t xml:space="preserve">This thesis will establish the core competencies required for an effective Oceanographer operating within Pakistan's context, specifically in Karachi. Primary objectives include:</w:t>
      </w:r>
    </w:p>
    <w:p>
      <w:pPr>
        <w:numPr>
          <w:ilvl w:val="0"/>
          <w:numId w:val="1002"/>
        </w:numPr>
        <w:pStyle w:val="Compact"/>
      </w:pPr>
      <w:r>
        <w:t xml:space="preserve">To conduct a systematic review of existing marine data (water quality, sediment, currents, biodiversity) collected across the Karachi coastline to identify critical gaps and redundancies.</w:t>
      </w:r>
    </w:p>
    <w:p>
      <w:pPr>
        <w:numPr>
          <w:ilvl w:val="0"/>
          <w:numId w:val="1002"/>
        </w:numPr>
        <w:pStyle w:val="Compact"/>
      </w:pPr>
      <w:r>
        <w:t xml:space="preserve">To develop a prioritized research agenda focused on three immediate Karachi-specific challenges: (a) Quantifying the impact of industrial effluent discharge on coastal water quality and benthic ecosystems near KPT; (b) Assessing sediment transport dynamics driving harbour siltation; (c) Evaluating climate change impacts on local marine species distribution relevant to artisanal fisheries.</w:t>
      </w:r>
    </w:p>
    <w:p>
      <w:pPr>
        <w:numPr>
          <w:ilvl w:val="0"/>
          <w:numId w:val="1002"/>
        </w:numPr>
        <w:pStyle w:val="Compact"/>
      </w:pPr>
      <w:r>
        <w:t xml:space="preserve">To design a model training curriculum for future Oceanographers, integrating fieldwork in Karachi's unique environments with policy engagement skills necessary for working with Pakistani governmental and municipal bodies.</w:t>
      </w:r>
    </w:p>
    <w:bookmarkEnd w:id="23"/>
    <w:bookmarkStart w:id="24" w:name="methodology-localized-action-research"/>
    <w:p>
      <w:pPr>
        <w:pStyle w:val="Heading2"/>
      </w:pPr>
      <w:r>
        <w:t xml:space="preserve">4. Methodology: Localized Action Research</w:t>
      </w:r>
    </w:p>
    <w:p>
      <w:pPr>
        <w:pStyle w:val="FirstParagraph"/>
      </w:pPr>
      <w:r>
        <w:t xml:space="preserve">The research will employ a mixed-methods approach, grounded in the realities of Pakistan Karachi:</w:t>
      </w:r>
    </w:p>
    <w:p>
      <w:pPr>
        <w:numPr>
          <w:ilvl w:val="0"/>
          <w:numId w:val="1003"/>
        </w:numPr>
        <w:pStyle w:val="Compact"/>
      </w:pPr>
      <w:r>
        <w:rPr>
          <w:bCs/>
          <w:b/>
        </w:rPr>
        <w:t xml:space="preserve">Field Data Collection:</w:t>
      </w:r>
      <w:r>
        <w:t xml:space="preserve"> </w:t>
      </w:r>
      <w:r>
        <w:t xml:space="preserve">Collaborating with local institutions (e.g., Karachi University's Department of Marine Sciences, Pakistan Marine Fisheries Department) to gather high-resolution data on water quality parameters, sediment composition, and coastal geomorphology at key sites near the port and industrial zones.</w:t>
      </w:r>
    </w:p>
    <w:p>
      <w:pPr>
        <w:numPr>
          <w:ilvl w:val="0"/>
          <w:numId w:val="1003"/>
        </w:numPr>
        <w:pStyle w:val="Compact"/>
      </w:pPr>
      <w:r>
        <w:rPr>
          <w:bCs/>
          <w:b/>
        </w:rPr>
        <w:t xml:space="preserve">Stakeholder Engagement:</w:t>
      </w:r>
      <w:r>
        <w:t xml:space="preserve"> </w:t>
      </w:r>
      <w:r>
        <w:t xml:space="preserve">Structured interviews and workshops with KPT engineers, environmental officers from Sindh Environment Department, local fisher communities in areas like Kiamari &amp; Orangi, and policymakers to ensure research questions address actual needs.</w:t>
      </w:r>
    </w:p>
    <w:p>
      <w:pPr>
        <w:numPr>
          <w:ilvl w:val="0"/>
          <w:numId w:val="1003"/>
        </w:numPr>
        <w:pStyle w:val="Compact"/>
      </w:pPr>
      <w:r>
        <w:rPr>
          <w:bCs/>
          <w:b/>
        </w:rPr>
        <w:t xml:space="preserve">Data Synthesis &amp; Modeling:</w:t>
      </w:r>
      <w:r>
        <w:t xml:space="preserve"> </w:t>
      </w:r>
      <w:r>
        <w:t xml:space="preserve">Utilizing collected data alongside satellite imagery (Landsat, Sentinel) and global models (e.g., for sea-level rise) to create localized predictive models for sedimentation rates and pollution dispersion within Karachi's coastal waterscape.</w:t>
      </w:r>
    </w:p>
    <w:bookmarkEnd w:id="24"/>
    <w:bookmarkStart w:id="25" w:name="X554c1adbf5c4904a25d8243ae0f5189cf102186"/>
    <w:p>
      <w:pPr>
        <w:pStyle w:val="Heading2"/>
      </w:pPr>
      <w:r>
        <w:t xml:space="preserve">5. Expected Outcomes &amp; Significance: Why This Oceanographer Matters</w:t>
      </w:r>
    </w:p>
    <w:p>
      <w:pPr>
        <w:pStyle w:val="FirstParagraph"/>
      </w:pPr>
      <w:r>
        <w:t xml:space="preserve">This thesis will produce concrete outputs directly benefiting Pakistan Karachi:</w:t>
      </w:r>
    </w:p>
    <w:p>
      <w:pPr>
        <w:numPr>
          <w:ilvl w:val="0"/>
          <w:numId w:val="1004"/>
        </w:numPr>
        <w:pStyle w:val="Compact"/>
      </w:pPr>
      <w:r>
        <w:t xml:space="preserve">A validated set of high-priority research questions and methodologies specifically for Karachi's coastal management.</w:t>
      </w:r>
    </w:p>
    <w:p>
      <w:pPr>
        <w:numPr>
          <w:ilvl w:val="0"/>
          <w:numId w:val="1004"/>
        </w:numPr>
        <w:pStyle w:val="Compact"/>
      </w:pPr>
      <w:r>
        <w:t xml:space="preserve">A detailed framework outlining the essential duties, required training, and institutional placement (e.g., within KPT or a proposed Sindh Coastal Research Institute) of a local Oceanographer.</w:t>
      </w:r>
    </w:p>
    <w:p>
      <w:pPr>
        <w:numPr>
          <w:ilvl w:val="0"/>
          <w:numId w:val="1004"/>
        </w:numPr>
        <w:pStyle w:val="Compact"/>
      </w:pPr>
      <w:r>
        <w:t xml:space="preserve">Actionable scientific reports providing KPT with data-driven sedimentation forecasts and pollution impact assessments to inform dredging schedules and industrial discharge regulations.</w:t>
      </w:r>
    </w:p>
    <w:p>
      <w:pPr>
        <w:pStyle w:val="FirstParagraph"/>
      </w:pPr>
      <w:r>
        <w:t xml:space="preserve">The significance extends beyond Karachi. Establishing a successful model for an Oceanographer role in Pakistan Karachi provides a replicable blueprint for other coastal regions within Pakistan (e.g., Gwadar, Port Qasim) and offers a compelling case study for similar developing nations facing rapid coastal urbanization and environmental stress. It moves marine science from an academic pursuit to a vital public service directly safeguarding the livelihoods and environment of millions in Pakistan.</w:t>
      </w:r>
    </w:p>
    <w:bookmarkEnd w:id="25"/>
    <w:bookmarkStart w:id="26" w:name="X9b745192f1d84a420df74e16471f3f117857b76"/>
    <w:p>
      <w:pPr>
        <w:pStyle w:val="Heading2"/>
      </w:pPr>
      <w:r>
        <w:t xml:space="preserve">6. Conclusion: An Oceanographer for Karachi's Future</w:t>
      </w:r>
    </w:p>
    <w:p>
      <w:pPr>
        <w:pStyle w:val="FirstParagraph"/>
      </w:pPr>
      <w:r>
        <w:t xml:space="preserve">The future resilience of Karachi, as Pakistan's premier coastal city and economic lifeline, hinges on a profound understanding of its surrounding marine environment. This thesis proposal is not merely academic; it is an urgent call to action to institutionalize the critical role of the Oceanographer within Pakistan's national development framework, with Karachi as the immediate and pivotal starting point. By training and deploying a specialist equipped with regional knowledge, advanced skills, and a commitment to local problem-solving, this research will provide Karachi with the scientific backbone necessary for sustainable coastal management. The success of this initiative will directly contribute to protecting Karachi's vital port infrastructure, safeguarding its fisheries-dependent communities, mitigating environmental degradation, and building climate resilience – all fundamental to Pakistan's coastal future. Investing in a dedicated Oceanographer for Pakistan Karachi is an investment in the city’s survival and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Coastal Development in Karachi, Pakistan</dc:title>
  <dc:creator/>
  <dc:language>en</dc:language>
  <cp:keywords/>
  <dcterms:created xsi:type="dcterms:W3CDTF">2025-12-11T15:10:25Z</dcterms:created>
  <dcterms:modified xsi:type="dcterms:W3CDTF">2025-12-11T15:10:25Z</dcterms:modified>
</cp:coreProperties>
</file>

<file path=docProps/custom.xml><?xml version="1.0" encoding="utf-8"?>
<Properties xmlns="http://schemas.openxmlformats.org/officeDocument/2006/custom-properties" xmlns:vt="http://schemas.openxmlformats.org/officeDocument/2006/docPropsVTypes"/>
</file>