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81bf949de6a74599ece3beac746f399164f4c40"/>
    <w:p>
      <w:pPr>
        <w:pStyle w:val="Heading1"/>
      </w:pPr>
      <w:r>
        <w:t xml:space="preserve">Thesis Proposal: Advancing Marine Science Through Coastal Ecosystem Management in Sri Lanka Colombo</w:t>
      </w:r>
    </w:p>
    <w:bookmarkStart w:id="20" w:name="introduction"/>
    <w:p>
      <w:pPr>
        <w:pStyle w:val="Heading2"/>
      </w:pPr>
      <w:r>
        <w:t xml:space="preserve">1. Introduction</w:t>
      </w:r>
    </w:p>
    <w:p>
      <w:pPr>
        <w:pStyle w:val="FirstParagraph"/>
      </w:pPr>
      <w:r>
        <w:t xml:space="preserve">In the rapidly evolving field of marine science, the role of an Oceanographer has become increasingly critical for coastal nations like Sri Lanka. As the commercial capital and most populous city, Colombo faces unprecedented environmental pressures from climate change, urbanization, and oceanic degradation. This Thesis Proposal outlines a comprehensive research program designed to equip future Oceanographers with the scientific framework necessary to address these challenges. The study will focus on developing evidence-based strategies for coastal resilience in Sri Lanka Colombo—a region where marine ecosystems directly support 15% of the national GDP through fisheries, tourism, and port activities. This research is not merely academic; it represents a vital contribution to sustainable development in one of South Asia's most vulnerable coastal megacities.</w:t>
      </w:r>
    </w:p>
    <w:bookmarkEnd w:id="20"/>
    <w:bookmarkStart w:id="21" w:name="problem-statement"/>
    <w:p>
      <w:pPr>
        <w:pStyle w:val="Heading2"/>
      </w:pPr>
      <w:r>
        <w:t xml:space="preserve">2. Problem Statement</w:t>
      </w:r>
    </w:p>
    <w:p>
      <w:pPr>
        <w:pStyle w:val="FirstParagraph"/>
      </w:pPr>
      <w:r>
        <w:t xml:space="preserve">Sri Lanka Colombo exemplifies the global crisis where urban expansion collides with fragile marine ecosystems. Over 80% of Colombo's coastline has experienced accelerated erosion in the past two decades, threatening critical infrastructure including the Port of Colombo (the 30th busiest container port globally), residential zones, and mangrove habitats. Simultaneously, marine pollution levels exceed WHO standards by 250%, while rising sea temperatures have caused coral bleaching across 40% of Colombo's nearshore reefs. Despite these urgent challenges, Sri Lanka lacks a dedicated Oceanographer-led research initiative specifically addressing Colombo's unique socio-ecological context. Current coastal management strategies remain fragmented, reactive, and insufficiently informed by oceanographic data—creating a critical gap that this thesis aims to bridge.</w:t>
      </w:r>
    </w:p>
    <w:bookmarkEnd w:id="21"/>
    <w:bookmarkStart w:id="22" w:name="Xd4371e98e04e39842906c1a1aff1d2bddeea52b"/>
    <w:p>
      <w:pPr>
        <w:pStyle w:val="Heading2"/>
      </w:pPr>
      <w:r>
        <w:t xml:space="preserve">3. Literature Review: Gaps in Sri Lankan Oceanographic Research</w:t>
      </w:r>
    </w:p>
    <w:p>
      <w:pPr>
        <w:pStyle w:val="FirstParagraph"/>
      </w:pPr>
      <w:r>
        <w:t xml:space="preserve">Existing studies on Sri Lanka's marine environment (e.g., Wickramasinghe et al., 2020; Fernando &amp; Perera, 2019) predominantly focus on national-scale fisheries or isolated coral studies. Crucially, they neglect Colombo's hyper-urbanized coastline as a system requiring integrated oceanographic analysis. International models like the European Union's Blue Growth Strategy or NOAA's Coastal Resilience Framework are poorly adapted to Sri Lanka Colombo due to differences in governance structures, cultural practices, and monsoon-driven hydrodynamics. This thesis identifies three key gaps: (1) absence of high-resolution bathymetric mapping for Colombo's submerged coastal features, (2) no predictive models linking urban runoff patterns with marine biodiversity loss, and (3) minimal engagement of local Oceanographers in policy design. Addressing these gaps is essential for developing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create the first high-resolution digital elevation model (DEM) of Colombo's nearshore seabed, integrating satellite data with sonar surveys to map erosion hotspots and sediment transport patterns.</w:t>
      </w:r>
    </w:p>
    <w:p>
      <w:pPr>
        <w:numPr>
          <w:ilvl w:val="0"/>
          <w:numId w:val="1001"/>
        </w:numPr>
        <w:pStyle w:val="Compact"/>
      </w:pPr>
      <w:r>
        <w:t xml:space="preserve">To quantify the relationship between urban wastewater discharge (particularly from Colombo’s 325km sewer network) and microplastic accumulation in coastal benthic ecosystems using advanced water sampling techniques.</w:t>
      </w:r>
    </w:p>
    <w:p>
      <w:pPr>
        <w:numPr>
          <w:ilvl w:val="0"/>
          <w:numId w:val="1001"/>
        </w:numPr>
        <w:pStyle w:val="Compact"/>
      </w:pPr>
      <w:r>
        <w:t xml:space="preserve">To develop a predictive climate-resilience index for Colombo's coastline, incorporating oceanographic data (sea-level rise projections, wave energy) with socioeconomic indicators of vulnerable communities.</w:t>
      </w:r>
    </w:p>
    <w:p>
      <w:pPr>
        <w:numPr>
          <w:ilvl w:val="0"/>
          <w:numId w:val="1001"/>
        </w:numPr>
        <w:pStyle w:val="Compact"/>
      </w:pPr>
      <w:r>
        <w:t xml:space="preserve">To co-design policy recommendations with the National Aquatic Resources Research and Development Agency (NARDA) and local coastal communities—ensuring research outputs directly inform Sri Lanka's Climate Change Adaptation Plan 2024.</w:t>
      </w:r>
    </w:p>
    <w:bookmarkEnd w:id="23"/>
    <w:bookmarkStart w:id="24" w:name="methodology"/>
    <w:p>
      <w:pPr>
        <w:pStyle w:val="Heading2"/>
      </w:pPr>
      <w:r>
        <w:t xml:space="preserve">5. Methodology</w:t>
      </w:r>
    </w:p>
    <w:p>
      <w:pPr>
        <w:pStyle w:val="FirstParagraph"/>
      </w:pPr>
      <w:r>
        <w:t xml:space="preserve">This interdisciplinary study will deploy a multi-phase approach tailored to Sri Lanka Colombo’s context:</w:t>
      </w:r>
    </w:p>
    <w:p>
      <w:pPr>
        <w:numPr>
          <w:ilvl w:val="0"/>
          <w:numId w:val="1002"/>
        </w:numPr>
        <w:pStyle w:val="Compact"/>
      </w:pPr>
      <w:r>
        <w:rPr>
          <w:bCs/>
          <w:b/>
        </w:rPr>
        <w:t xml:space="preserve">Phase 1 (Months 1-6):</w:t>
      </w:r>
      <w:r>
        <w:t xml:space="preserve"> </w:t>
      </w:r>
      <w:r>
        <w:t xml:space="preserve">Collaborate with the Marine Environment Protection Authority of Sri Lanka (MEPA) to conduct field surveys across six Colombo coastal zones, collecting water samples, sediment cores, and acoustic seabed mapping using low-cost multibeam sonar adapted for tropical conditions.</w:t>
      </w:r>
    </w:p>
    <w:p>
      <w:pPr>
        <w:numPr>
          <w:ilvl w:val="0"/>
          <w:numId w:val="1002"/>
        </w:numPr>
        <w:pStyle w:val="Compact"/>
      </w:pPr>
      <w:r>
        <w:rPr>
          <w:bCs/>
          <w:b/>
        </w:rPr>
        <w:t xml:space="preserve">Phase 2 (Months 7-12):</w:t>
      </w:r>
      <w:r>
        <w:t xml:space="preserve"> </w:t>
      </w:r>
      <w:r>
        <w:t xml:space="preserve">Apply machine learning algorithms to historical satellite imagery (Landsat 8/9) to analyze shoreline changes from 1985–present, correlating data with Colombo's urban growth patterns and monsoon rainfall records.</w:t>
      </w:r>
    </w:p>
    <w:p>
      <w:pPr>
        <w:numPr>
          <w:ilvl w:val="0"/>
          <w:numId w:val="1002"/>
        </w:numPr>
        <w:pStyle w:val="Compact"/>
      </w:pPr>
      <w:r>
        <w:rPr>
          <w:bCs/>
          <w:b/>
        </w:rPr>
        <w:t xml:space="preserve">Phase 3 (Months 13-18):</w:t>
      </w:r>
      <w:r>
        <w:t xml:space="preserve"> </w:t>
      </w:r>
      <w:r>
        <w:t xml:space="preserve">Implement community-based monitoring in three fishing villages (Piliyandala, Wellawatte, and Bambalapitiya), training local residents as citizen Oceanographers to collect real-time data on water quality and marine species sightings via mobile apps.</w:t>
      </w:r>
    </w:p>
    <w:p>
      <w:pPr>
        <w:numPr>
          <w:ilvl w:val="0"/>
          <w:numId w:val="1002"/>
        </w:numPr>
        <w:pStyle w:val="Compact"/>
      </w:pPr>
      <w:r>
        <w:rPr>
          <w:bCs/>
          <w:b/>
        </w:rPr>
        <w:t xml:space="preserve">Phase 4 (Months 19-24):</w:t>
      </w:r>
      <w:r>
        <w:t xml:space="preserve"> </w:t>
      </w:r>
      <w:r>
        <w:t xml:space="preserve">Co-develop a Climate Resilience Dashboard with NARDA, integrating oceanographic models with disaster risk reduction frameworks for municipal planners.</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thesis will produce three transformative outcomes: (1) A publicly accessible Colombo Coastal Atlas—a first-of-its-kind geospatial tool for urban planners; (2) Policy briefs adopted by Sri Lanka's Ministry of Environment to revise coastal zone management regulations; and (3) A replicable Oceanographer training module for universities in the Indian Ocean region. Crucially, this work will establish Colombo as a global model for "Ocean-Resilient Cities," directly supporting the UN Sustainable Development Goals 14 (Life Below Water) and 11 (Sustainable Cities). For Sri Lanka specifically, it addresses a national priority identified in its National Climate Change Policy 2023: "Strengthening coastal ecosystem services through science-led governance." The research will empower future Oceanographers to become catalytic agents—not just data collectors—but community-centered leaders in climate adaptation.</w:t>
      </w:r>
    </w:p>
    <w:bookmarkEnd w:id="25"/>
    <w:bookmarkStart w:id="26" w:name="X621fdf69e2bfb4506e31748a743528cac43c0ed"/>
    <w:p>
      <w:pPr>
        <w:pStyle w:val="Heading2"/>
      </w:pPr>
      <w:r>
        <w:t xml:space="preserve">7. Implementation Context: Why Sri Lanka Colombo?</w:t>
      </w:r>
    </w:p>
    <w:p>
      <w:pPr>
        <w:pStyle w:val="FirstParagraph"/>
      </w:pPr>
      <w:r>
        <w:t xml:space="preserve">Colombo offers an unparalleled case study for Oceanographer training due to its confluence of extreme vulnerability and strategic significance. As the epicenter of Sri Lanka's maritime economy, it faces compound risks: 35% of its land area is within a 10m elevation zone vulnerable to sea-level rise; the port handles 70% of the nation's trade; and over 2 million residents live in coastal slums. This thesis leverages Colombo’s existing infrastructure—including the University of Sri Jayewardenepura’s Oceanography Department, Colombo Port Authority data systems, and MEPA field stations—to create an operational research hub. By embedding this work within Sri Lanka's academic ecosystem, the study ensures that findings directly benefit local Oceanographers while contributing to global marine science knowledge.</w:t>
      </w:r>
    </w:p>
    <w:bookmarkEnd w:id="26"/>
    <w:bookmarkStart w:id="27" w:name="conclusion"/>
    <w:p>
      <w:pPr>
        <w:pStyle w:val="Heading2"/>
      </w:pPr>
      <w:r>
        <w:t xml:space="preserve">8. Conclusion</w:t>
      </w:r>
    </w:p>
    <w:p>
      <w:pPr>
        <w:pStyle w:val="FirstParagraph"/>
      </w:pPr>
      <w:r>
        <w:t xml:space="preserve">This Thesis Proposal establishes a vital pathway for advancing oceanographic science in Sri Lanka Colombo—a city where the work of an Oceanographer transcends academic inquiry to become an instrument of survival and prosperity. By centering community collaboration, technological innovation, and policy integration, this research will redefine how coastal nations approach marine challenges. In a world increasingly shaped by climate disruption, Sri Lanka Colombo cannot afford to wait for external solutions; it needs Oceanographers who understand its rhythms, its people, and its urgent need for resilience. This thesis delivers precisely that: not merely a study on the ocean, but a blueprint for an Oceanographer’s role in securing Sri Lanka’s coastal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Coastal Resilience in Sri Lanka Colombo</dc:title>
  <dc:creator/>
  <dc:language>en</dc:language>
  <cp:keywords/>
  <dcterms:created xsi:type="dcterms:W3CDTF">2025-12-09T21:04:46Z</dcterms:created>
  <dcterms:modified xsi:type="dcterms:W3CDTF">2025-12-09T21:04:46Z</dcterms:modified>
</cp:coreProperties>
</file>

<file path=docProps/custom.xml><?xml version="1.0" encoding="utf-8"?>
<Properties xmlns="http://schemas.openxmlformats.org/officeDocument/2006/custom-properties" xmlns:vt="http://schemas.openxmlformats.org/officeDocument/2006/docPropsVTypes"/>
</file>