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fad4bd653a352508a6b9e6bcb7c3cd00c6fd7eb"/>
    <w:p>
      <w:pPr>
        <w:pStyle w:val="Heading1"/>
      </w:pPr>
      <w:r>
        <w:t xml:space="preserve">Thesis Proposal: Expanding Access to Comprehensive Optometric Services in Kinshasa, Democratic Republic of the Congo</w:t>
      </w:r>
    </w:p>
    <w:bookmarkStart w:id="20" w:name="abstract"/>
    <w:p>
      <w:pPr>
        <w:pStyle w:val="Heading2"/>
      </w:pPr>
      <w:r>
        <w:t xml:space="preserve">Abstract</w:t>
      </w:r>
    </w:p>
    <w:p>
      <w:pPr>
        <w:pStyle w:val="FirstParagraph"/>
      </w:pPr>
      <w:r>
        <w:t xml:space="preserve">This Thesis Proposal outlines a critical research initiative aimed at addressing the severe shortage of optometric services in Kinshasa, Democratic Republic of the Congo (DR Congo). With a population exceeding 18 million, Kinshasa faces an unprecedented burden of visual impairment due to inadequate eye care infrastructure. Currently, DR Congo has fewer than 50 optometrists serving over 90 million people nationwide, with Kinshasa bearing the brunt of unmet need. This study proposes a mixed-methods investigation into the barriers to effective optometric practice within Kinshasa's public and private health systems, focusing on workforce development, service accessibility, and community awareness. The findings will directly inform policy recommendations for integrating qualified Optometrist professionals into DR Congo's primary healthcare framework, ultimately reducing preventable blindness in one of Africa's most underserved urban centers.</w:t>
      </w:r>
    </w:p>
    <w:bookmarkEnd w:id="20"/>
    <w:bookmarkStart w:id="21" w:name="X69e888738f9144197125b66d4bfa03e4b559a0b"/>
    <w:p>
      <w:pPr>
        <w:pStyle w:val="Heading2"/>
      </w:pPr>
      <w:r>
        <w:t xml:space="preserve">1. Introduction: The Visual Health Crisis in Kinshasa</w:t>
      </w:r>
    </w:p>
    <w:p>
      <w:pPr>
        <w:pStyle w:val="FirstParagraph"/>
      </w:pPr>
      <w:r>
        <w:t xml:space="preserve">Kinshasa, as the capital city and economic hub of DR Congo, epitomizes the stark reality of eye care neglect across Sub-Saharan Africa. Despite its dense population and significant urban poverty, Kinshasa lacks a robust optometric infrastructure. The term "Optometrist" in this context refers specifically to licensed healthcare professionals trained to perform comprehensive eye examinations, prescribe corrective lenses, manage common ocular diseases, and refer complex cases—distinct from ophthalmologists (medical doctors) or para-optometrists. In DR Congo Kinshasa, the Optometrist role remains critically underutilized due to systemic neglect in healthcare planning. According to WHO estimates (2023), only 1 optometric service exists per 500,000 people in DR Congo, compared to a global target of 1:15,000 for adequate primary eye care coverage. This deficit directly contributes to an estimated 4 million Congolese citizens suffering from avoidable visual impairment, disproportionately affecting children and low-income populations in Kinshasa's informal settlements.</w:t>
      </w:r>
    </w:p>
    <w:bookmarkEnd w:id="21"/>
    <w:bookmarkStart w:id="22" w:name="problem-statement"/>
    <w:p>
      <w:pPr>
        <w:pStyle w:val="Heading2"/>
      </w:pPr>
      <w:r>
        <w:t xml:space="preserve">2. Problem Statement</w:t>
      </w:r>
    </w:p>
    <w:p>
      <w:pPr>
        <w:pStyle w:val="FirstParagraph"/>
      </w:pPr>
      <w:r>
        <w:t xml:space="preserve">The absence of a functional Optometrist workforce within DR Congo Kinshasa's public health system creates a cascade of negative outcomes: uncorrected refractive errors impairing children’s education, undiagnosed diabetic retinopathy leading to blindness, and prolonged suffering from preventable conditions like cataracts or trachoma. Current eye care services are fragmented, largely reliant on sporadic international medical missions or private clinics catering exclusively to the affluent. This Thesis Proposal addresses the urgent need for a locally sustainable model where Optometrist professionals are strategically deployed within community health centers across Kinshasa’s 24 districts. Without this integration, DR Congo cannot meet its commitments under the WHO Global Action Plan for Vision 2030 or national health policies prioritizing universal eye care access.</w:t>
      </w:r>
    </w:p>
    <w:bookmarkEnd w:id="22"/>
    <w:bookmarkStart w:id="23" w:name="X603137e0bc698e7c87313093b94fbce98837ac7"/>
    <w:p>
      <w:pPr>
        <w:pStyle w:val="Heading2"/>
      </w:pPr>
      <w:r>
        <w:t xml:space="preserve">3. Literature Review: Gaps in DR Congo Context</w:t>
      </w:r>
    </w:p>
    <w:p>
      <w:pPr>
        <w:pStyle w:val="FirstParagraph"/>
      </w:pPr>
      <w:r>
        <w:t xml:space="preserve">Existing literature on optometry in Africa predominantly focuses on rural settings or resource-limited countries like Kenya and Ghana, with minimal attention to complex urban environments such as Kinshasa. Studies by the International Agency for the Prevention of Blindness (IAPB) highlight workforce shortages but lack Kinshasa-specific data on patient pathways, cost barriers, or cultural perceptions of eye care. Crucially, no comprehensive research examines how DR Congo's unique socio-political context—marked by underfunded public health systems, frequent staff shortages, and limited medical equipment—impacts the effective practice of Optometrist roles. This thesis directly fills that gap by centering Kinshasa as a case study for urban optometric service delivery in conflict-affected states.</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optometric services, including facility-based and mobile clinics, within Kinshasa’s public health network.</w:t>
      </w:r>
    </w:p>
    <w:p>
      <w:pPr>
        <w:numPr>
          <w:ilvl w:val="0"/>
          <w:numId w:val="1001"/>
        </w:numPr>
        <w:pStyle w:val="Compact"/>
      </w:pPr>
      <w:r>
        <w:t xml:space="preserve">To identify key barriers (financial, infrastructural, cultural) preventing Optometrist professionals from delivering comprehensive care in DR Congo Kinshasa.</w:t>
      </w:r>
    </w:p>
    <w:p>
      <w:pPr>
        <w:numPr>
          <w:ilvl w:val="0"/>
          <w:numId w:val="1001"/>
        </w:numPr>
        <w:pStyle w:val="Compact"/>
      </w:pPr>
      <w:r>
        <w:t xml:space="preserve">To assess community awareness levels regarding the role of an Optometrist versus other eye care providers through household surveys across 5 diverse Kinshasa districts.</w:t>
      </w:r>
    </w:p>
    <w:p>
      <w:pPr>
        <w:numPr>
          <w:ilvl w:val="0"/>
          <w:numId w:val="1001"/>
        </w:numPr>
        <w:pStyle w:val="Compact"/>
      </w:pPr>
      <w:r>
        <w:t xml:space="preserve">To develop a scalable framework for training and deploying Certified Optometrist practitioners within Kinshasa’s existing primary healthcare facilities.</w:t>
      </w:r>
    </w:p>
    <w:bookmarkEnd w:id="24"/>
    <w:bookmarkStart w:id="25" w:name="methodology"/>
    <w:p>
      <w:pPr>
        <w:pStyle w:val="Heading2"/>
      </w:pPr>
      <w:r>
        <w:t xml:space="preserve">5. Methodology</w:t>
      </w:r>
    </w:p>
    <w:p>
      <w:pPr>
        <w:pStyle w:val="FirstParagraph"/>
      </w:pPr>
      <w:r>
        <w:t xml:space="preserve">This Thesis Proposal employs a sequential mixed-methods design over 18 months, conducted in partnership with the Kinshasa Ministry of Health and local NGOs like Sight Savers DR Congo:</w:t>
      </w:r>
    </w:p>
    <w:p>
      <w:pPr>
        <w:numPr>
          <w:ilvl w:val="0"/>
          <w:numId w:val="1002"/>
        </w:numPr>
        <w:pStyle w:val="Compact"/>
      </w:pPr>
      <w:r>
        <w:rPr>
          <w:bCs/>
          <w:b/>
        </w:rPr>
        <w:t xml:space="preserve">Phase 1 (Quantitative):</w:t>
      </w:r>
      <w:r>
        <w:t xml:space="preserve"> </w:t>
      </w:r>
      <w:r>
        <w:t xml:space="preserve">Stratified survey of 30 public health facilities and 20 private optometry clinics across Kinshasa, documenting equipment availability, patient volume, referral systems, and staff qualifications.</w:t>
      </w:r>
    </w:p>
    <w:p>
      <w:pPr>
        <w:numPr>
          <w:ilvl w:val="0"/>
          <w:numId w:val="1002"/>
        </w:numPr>
        <w:pStyle w:val="Compact"/>
      </w:pPr>
      <w:r>
        <w:rPr>
          <w:bCs/>
          <w:b/>
        </w:rPr>
        <w:t xml:space="preserve">Phase 2 (Qualitative):</w:t>
      </w:r>
      <w:r>
        <w:t xml:space="preserve"> </w:t>
      </w:r>
      <w:r>
        <w:t xml:space="preserve">In-depth interviews with 45 key stakeholders (health administrators, practicing Optometrist professionals if any exist locally), plus focus groups with 200 patients from varied socioeconomic backgrounds to explore service barriers.</w:t>
      </w:r>
    </w:p>
    <w:p>
      <w:pPr>
        <w:numPr>
          <w:ilvl w:val="0"/>
          <w:numId w:val="1002"/>
        </w:numPr>
        <w:pStyle w:val="Compact"/>
      </w:pPr>
      <w:r>
        <w:rPr>
          <w:bCs/>
          <w:b/>
        </w:rPr>
        <w:t xml:space="preserve">Phase 3 (Policy Analysis):</w:t>
      </w:r>
      <w:r>
        <w:t xml:space="preserve"> </w:t>
      </w:r>
      <w:r>
        <w:t xml:space="preserve">Review of DR Congo’s National Health Policy and Vision 2030 documents to identify alignment gaps with optometric workforce integration.</w:t>
      </w:r>
    </w:p>
    <w:bookmarkEnd w:id="25"/>
    <w:bookmarkStart w:id="26" w:name="expected-outcomes-significance"/>
    <w:p>
      <w:pPr>
        <w:pStyle w:val="Heading2"/>
      </w:pPr>
      <w:r>
        <w:t xml:space="preserve">6. Expected Outcomes &amp; Significance</w:t>
      </w:r>
    </w:p>
    <w:p>
      <w:pPr>
        <w:pStyle w:val="FirstParagraph"/>
      </w:pPr>
      <w:r>
        <w:t xml:space="preserve">The anticipated outcomes of this research directly support the expansion of Optometrist services in DR Congo Kinshasa. This Thesis Proposal expects to produce: (1) A detailed diagnostic report on infrastructure and workforce gaps; (2) Culturally adapted patient education materials promoting Optometrist services; and (3) A phased implementation roadmap for training 50 new optometrists within Kinshasa’s public health system by 2028. The significance extends beyond academia: By establishing evidence-based protocols for Optometrist deployment in Kinshasa, this research offers a replicable model for other major cities in DR Congo and similar fragile states. It directly addresses SDG 3 (Good Health) by making eye care a pillar of primary healthcare, reducing the $7 billion annual economic burden of visual impairment on DR Congo.</w:t>
      </w:r>
    </w:p>
    <w:bookmarkEnd w:id="26"/>
    <w:bookmarkStart w:id="27" w:name="ethical-considerations-feasibility"/>
    <w:p>
      <w:pPr>
        <w:pStyle w:val="Heading2"/>
      </w:pPr>
      <w:r>
        <w:t xml:space="preserve">7. Ethical Considerations &amp; Feasibility</w:t>
      </w:r>
    </w:p>
    <w:p>
      <w:pPr>
        <w:pStyle w:val="FirstParagraph"/>
      </w:pPr>
      <w:r>
        <w:t xml:space="preserve">All research activities will comply with Congolese National Ethics Guidelines and WHO principles for health research in vulnerable populations. Participant consent will be obtained in Lingala or French, with data anonymized to protect privacy. Collaboration with Kinshasa’s health authorities ensures community ownership, avoiding "helicopter research." Feasibility is high due to existing partnerships and the project’s focus on low-cost interventions like task-shifting within current health worker cadres. The thesis team includes Congolese public health specialists familiar with Kinshasa’s urban challenges.</w:t>
      </w:r>
    </w:p>
    <w:bookmarkEnd w:id="27"/>
    <w:bookmarkStart w:id="28" w:name="conclusion"/>
    <w:p>
      <w:pPr>
        <w:pStyle w:val="Heading2"/>
      </w:pPr>
      <w:r>
        <w:t xml:space="preserve">8. Conclusion</w:t>
      </w:r>
    </w:p>
    <w:p>
      <w:pPr>
        <w:pStyle w:val="FirstParagraph"/>
      </w:pPr>
      <w:r>
        <w:t xml:space="preserve">This Thesis Proposal is not merely an academic exercise; it is a necessary call to action for DR Congo Kinshasa, where visual health remains invisible to the system. The integration of skilled Optometrist professionals into Kinshasa’s healthcare fabric is a pragmatic, cost-effective strategy to prevent blindness at scale. By centering the unique context of DR Congo Kinshasa and prioritizing community-centered solutions, this research promises tangible improvements in eye care access for millions. As a critical component of universal health coverage, empowering Optometrist roles in Kinshasa represents an achievable step toward ensuring that no Congolese child is denied the gift of sight due to systemic neglect. This Thesis Proposal therefore stands as the essential first step towards building a sustainable, equitable optometric future for DR Congo.</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Kinshasa, DR Congo</dc:title>
  <dc:creator/>
  <dc:language>en</dc:language>
  <cp:keywords/>
  <dcterms:created xsi:type="dcterms:W3CDTF">2026-05-01T22:07:32Z</dcterms:created>
  <dcterms:modified xsi:type="dcterms:W3CDTF">2026-05-01T22:07:32Z</dcterms:modified>
</cp:coreProperties>
</file>

<file path=docProps/custom.xml><?xml version="1.0" encoding="utf-8"?>
<Properties xmlns="http://schemas.openxmlformats.org/officeDocument/2006/custom-properties" xmlns:vt="http://schemas.openxmlformats.org/officeDocument/2006/docPropsVTypes"/>
</file>