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Israel</w:t>
      </w:r>
      <w:r>
        <w:t xml:space="preserve"> </w:t>
      </w:r>
      <w:r>
        <w:t xml:space="preserve">Jerusalem</w:t>
      </w:r>
    </w:p>
    <w:bookmarkStart w:id="28" w:name="X79d23cdbc06db931819296b87ef4953ecad7614"/>
    <w:p>
      <w:pPr>
        <w:pStyle w:val="Heading1"/>
      </w:pPr>
      <w:r>
        <w:t xml:space="preserve">Thesis Proposal: Assessing the Role and Challenges of the Orthodontist in Providing Comprehensive Dental Care within Israel Jerusalem</w:t>
      </w:r>
    </w:p>
    <w:bookmarkStart w:id="20" w:name="abstract"/>
    <w:p>
      <w:pPr>
        <w:pStyle w:val="Heading2"/>
      </w:pPr>
      <w:r>
        <w:t xml:space="preserve">Abstract</w:t>
      </w:r>
    </w:p>
    <w:p>
      <w:pPr>
        <w:pStyle w:val="FirstParagraph"/>
      </w:pPr>
      <w:r>
        <w:t xml:space="preserve">This Thesis Proposal outlines a critical investigation into orthodontic care accessibility, quality, and cultural considerations specifically within the unique urban context of Israel Jerusalem. As a global hub for diverse populations and complex healthcare systems, Jerusalem presents distinct challenges for the Orthodontist seeking to deliver equitable services. This research aims to identify systemic barriers (geographic, socioeconomic, cultural) impeding access to orthodontic treatment across different communities in Jerusalem. The findings will provide actionable insights for dental policymakers, orthodontic practitioners within Israel Jerusalem, and healthcare administrators striving to improve oral health outcomes. This Thesis Proposal directly addresses the urgent need for location-specific data on the Orthodontist's role in a city where religious, ethnic, and political dynamics significantly influence healthcare delivery.</w:t>
      </w:r>
    </w:p>
    <w:bookmarkEnd w:id="20"/>
    <w:bookmarkStart w:id="21" w:name="X97f9804ee4cf6e7ab514ce60d68befe655b6a70"/>
    <w:p>
      <w:pPr>
        <w:pStyle w:val="Heading2"/>
      </w:pPr>
      <w:r>
        <w:t xml:space="preserve">1. Introduction: The Critical Need for Contextualized Orthodontic Research in Jerusalem</w:t>
      </w:r>
    </w:p>
    <w:p>
      <w:pPr>
        <w:pStyle w:val="FirstParagraph"/>
      </w:pPr>
      <w:r>
        <w:t xml:space="preserve">Israel Jerusalem stands as a city of profound historical significance, cultural diversity, and complex socio-political realities. Its population comprises Jewish, Muslim, Christian (including Armenian and Greek Orthodox communities), and other minority groups, each with distinct health beliefs, traditions, and access patterns to healthcare services. While the Israeli Ministry of Health provides universal coverage for basic dental care through public health centers (HMOs like Clalit, Maccabi), specialized services such as orthodontics often face significant limitations in accessibility. The Orthodontist in Israel Jerusalem operates within a specific framework defined by municipal regulations, insurance reimbursements (often partial for orthodontics), and the unique spatial segregation of neighborhoods. This Thesis Proposal argues that existing national studies on orthodontic care largely overlook the micro-level challenges endemic to Jerusalem, necessitating a hyper-localized investigation. Understanding how the Orthodontist navigates these complexities is vital for developing effective, culturally competent oral health strategies within this pivotal city.</w:t>
      </w:r>
    </w:p>
    <w:bookmarkEnd w:id="21"/>
    <w:bookmarkStart w:id="22" w:name="problem-statement-and-research-gap"/>
    <w:p>
      <w:pPr>
        <w:pStyle w:val="Heading2"/>
      </w:pPr>
      <w:r>
        <w:t xml:space="preserve">2. Problem Statement and Research Gap</w:t>
      </w:r>
    </w:p>
    <w:p>
      <w:pPr>
        <w:pStyle w:val="FirstParagraph"/>
      </w:pPr>
      <w:r>
        <w:t xml:space="preserve">Despite orthodontics being widely recognized as a key component of comprehensive dental care, significant disparities exist in access within Jerusalem. Data from the Jerusalem Municipality Health Department (2023) indicates that orthodontic treatment utilization rates are substantially lower among Arab populations in East Jerusalem compared to Jewish neighborhoods in West Jerusalem, even when accounting for socioeconomic status. This gap is not solely attributable to cost; cultural perceptions of dental aesthetics, gender-specific preferences for treatment providers (particularly among certain religious groups), and the geographical distribution of specialized clinics relative to underserved communities are critical unexplored factors. Furthermore, the specific training needs and practice challenges faced by Orthodontists operating in Jerusalem's unique environment – balancing public health mandates with private practice realities within a city marked by physical barriers – remain under-researched. This Thesis Proposal fills a significant gap by focusing exclusively on the Orthodontist's perspective and patient experience within Israel Jerusalem, moving beyond aggregated national statistics to capture local nuance.</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of orthodontic practices (public vs. private) across Jerusalem's diverse neighborhoods and correlate this with population demographics and socioeconomic indicators.</w:t>
      </w:r>
    </w:p>
    <w:p>
      <w:pPr>
        <w:numPr>
          <w:ilvl w:val="0"/>
          <w:numId w:val="1001"/>
        </w:numPr>
        <w:pStyle w:val="Compact"/>
      </w:pPr>
      <w:r>
        <w:t xml:space="preserve">To identify and analyze the primary barriers (financial, logistical, cultural, linguistic) faced by patients seeking orthodontic care in Israel Jerusalem from both patient self-reports and Orthodontist practice observations.</w:t>
      </w:r>
    </w:p>
    <w:p>
      <w:pPr>
        <w:numPr>
          <w:ilvl w:val="0"/>
          <w:numId w:val="1001"/>
        </w:numPr>
        <w:pStyle w:val="Compact"/>
      </w:pPr>
      <w:r>
        <w:t xml:space="preserve">To assess the perceived impact of cultural competence training on Orthodontists' ability to effectively serve Jerusalem's diverse patient base.</w:t>
      </w:r>
    </w:p>
    <w:p>
      <w:pPr>
        <w:numPr>
          <w:ilvl w:val="0"/>
          <w:numId w:val="1001"/>
        </w:numPr>
        <w:pStyle w:val="Compact"/>
      </w:pPr>
      <w:r>
        <w:t xml:space="preserve">To develop a practical, evidence-based framework for improving equitable orthodontic access within the specific context of Israel Jerusalem, targeting stakeholders including HMOs, municipal health authorities, and dental schools.</w:t>
      </w:r>
    </w:p>
    <w:bookmarkEnd w:id="23"/>
    <w:bookmarkStart w:id="24" w:name="methodology"/>
    <w:p>
      <w:pPr>
        <w:pStyle w:val="Heading2"/>
      </w:pPr>
      <w:r>
        <w:t xml:space="preserve">4. Methodology</w:t>
      </w:r>
    </w:p>
    <w:p>
      <w:pPr>
        <w:pStyle w:val="FirstParagraph"/>
      </w:pPr>
      <w:r>
        <w:t xml:space="preserve">This mixed-methods study will be conducted over 18 months within Israel Jerusalem. The quantitative component will involve a structured survey administered to 300 orthodontic patients across five representative neighborhoods (e.g., Mea Shearim, Sheikh Jarrah, Talpiot, Abu Tor, Katamon), measuring accessibility factors using validated scales. Concurrently, qualitative in-depth interviews (n=25) will be conducted with Orthodontists practicing in Jerusalem to explore their clinical experiences and challenges. The research team will partner with the Jerusalem Municipal Health Office and relevant dental HMOs to ensure ethical compliance and access to representative data. Data analysis will utilize SPSS for quantitative results (descriptive statistics, regression analysis) and thematic analysis for qualitative data, ensuring triangulation of findings. Crucially, the methodology is designed explicitly for Israel Jerusalem's context, utilizing Hebrew/Arabic language support and culturally sensitive interview protocols.</w:t>
      </w:r>
    </w:p>
    <w:bookmarkEnd w:id="24"/>
    <w:bookmarkStart w:id="25" w:name="significance-of-the-study"/>
    <w:p>
      <w:pPr>
        <w:pStyle w:val="Heading2"/>
      </w:pPr>
      <w:r>
        <w:t xml:space="preserve">5. Significance of the Study</w:t>
      </w:r>
    </w:p>
    <w:p>
      <w:pPr>
        <w:pStyle w:val="FirstParagraph"/>
      </w:pPr>
      <w:r>
        <w:t xml:space="preserve">The proposed research holds substantial significance for multiple stakeholders within Israel Jerusalem:</w:t>
      </w:r>
    </w:p>
    <w:p>
      <w:pPr>
        <w:numPr>
          <w:ilvl w:val="0"/>
          <w:numId w:val="1002"/>
        </w:numPr>
        <w:pStyle w:val="Compact"/>
      </w:pPr>
      <w:r>
        <w:rPr>
          <w:bCs/>
          <w:b/>
        </w:rPr>
        <w:t xml:space="preserve">For Orthodontists:</w:t>
      </w:r>
      <w:r>
        <w:t xml:space="preserve"> </w:t>
      </w:r>
      <w:r>
        <w:t xml:space="preserve">Provides insights into overcoming specific local barriers, enhancing patient communication strategies, and refining practice models for diverse populations.</w:t>
      </w:r>
    </w:p>
    <w:p>
      <w:pPr>
        <w:numPr>
          <w:ilvl w:val="0"/>
          <w:numId w:val="1002"/>
        </w:numPr>
        <w:pStyle w:val="Compact"/>
      </w:pPr>
      <w:r>
        <w:rPr>
          <w:bCs/>
          <w:b/>
        </w:rPr>
        <w:t xml:space="preserve">For Healthcare Policy (Israel Jerusalem Municipal &amp; National):</w:t>
      </w:r>
      <w:r>
        <w:t xml:space="preserve"> </w:t>
      </w:r>
      <w:r>
        <w:t xml:space="preserve">Generates localized evidence to inform targeted funding allocation, HMO coverage adjustments, and potentially new community-based orthodontic outreach programs tailored to Jerusalem's needs.</w:t>
      </w:r>
    </w:p>
    <w:p>
      <w:pPr>
        <w:numPr>
          <w:ilvl w:val="0"/>
          <w:numId w:val="1002"/>
        </w:numPr>
        <w:pStyle w:val="Compact"/>
      </w:pPr>
      <w:r>
        <w:rPr>
          <w:bCs/>
          <w:b/>
        </w:rPr>
        <w:t xml:space="preserve">For Dental Education:</w:t>
      </w:r>
      <w:r>
        <w:t xml:space="preserve"> </w:t>
      </w:r>
      <w:r>
        <w:t xml:space="preserve">Offers data to advocate for curriculum updates at the Hadassah School of Dental Medicine (in Jerusalem) or other local institutions, emphasizing cultural competence specific to Israel's diverse urban environment.</w:t>
      </w:r>
    </w:p>
    <w:p>
      <w:pPr>
        <w:numPr>
          <w:ilvl w:val="0"/>
          <w:numId w:val="1002"/>
        </w:numPr>
        <w:pStyle w:val="Compact"/>
      </w:pPr>
      <w:r>
        <w:rPr>
          <w:bCs/>
          <w:b/>
        </w:rPr>
        <w:t xml:space="preserve">For Public Health:</w:t>
      </w:r>
      <w:r>
        <w:t xml:space="preserve"> </w:t>
      </w:r>
      <w:r>
        <w:t xml:space="preserve">Directly contributes to reducing oral health disparities, a key goal of the Israeli Ministry of Health and international frameworks like WHO's "Oral Health" initiatives, particularly within the Jerusalem context where such disparities are pronounced.</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revealing that access to the Orthodontist in Israel Jerusalem is significantly hindered by factors beyond mere cost, including spatial segregation leading to clinic scarcity in certain areas, cultural mistrust impacting patient initiation of care, and variations in insurance coverage interpretation across neighborhoods. The study expects to produce a validated assessment tool for orthodontic access barriers specific to Jerusalem and a concrete policy brief. Most importantly, it will contribute original empirical data addressing the critical shortage of location-specific research on specialized dental care in this globally significant city. This work will position Israel Jerusalem as a case study for understanding how complex urban dynamics intersect with specialized healthcare delivery, offering valuable lessons applicable not only within Israel but also to other cities with similar demographic and political complexities worldwide.</w:t>
      </w:r>
    </w:p>
    <w:bookmarkEnd w:id="26"/>
    <w:bookmarkStart w:id="27" w:name="conclusion"/>
    <w:p>
      <w:pPr>
        <w:pStyle w:val="Heading2"/>
      </w:pPr>
      <w:r>
        <w:t xml:space="preserve">7. Conclusion</w:t>
      </w:r>
    </w:p>
    <w:p>
      <w:pPr>
        <w:pStyle w:val="FirstParagraph"/>
      </w:pPr>
      <w:r>
        <w:t xml:space="preserve">The role of the Orthodontist in Israel Jerusalem extends far beyond technical dental correction; it encompasses navigating a multifaceted healthcare landscape defined by identity, geography, and resource allocation. This Thesis Proposal is designed to provide the rigorous, location-specific evidence necessary to empower Orthodontists within Israel Jerusalem, guide policy reform toward greater equity, and ultimately improve the oral health and quality of life for Jerusalem's diverse inhabitants. By focusing relentlessly on the unique setting of Israel Jerusalem as its central context, this research moves beyond generic orthodontic studies to deliver actionable knowledge precisely where it is most needed. The completion of this Thesis Proposal marks the essential first step toward a more accessible, equitable, and culturally responsive future for orthodontic care in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Care Accessibility in Israel Jerusalem</dc:title>
  <dc:creator/>
  <dc:language>en</dc:language>
  <cp:keywords/>
  <dcterms:created xsi:type="dcterms:W3CDTF">2026-07-20T20:29:20Z</dcterms:created>
  <dcterms:modified xsi:type="dcterms:W3CDTF">2026-07-20T20:29:20Z</dcterms:modified>
</cp:coreProperties>
</file>

<file path=docProps/custom.xml><?xml version="1.0" encoding="utf-8"?>
<Properties xmlns="http://schemas.openxmlformats.org/officeDocument/2006/custom-properties" xmlns:vt="http://schemas.openxmlformats.org/officeDocument/2006/docPropsVTypes"/>
</file>