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Thailand</w:t>
      </w:r>
      <w:r>
        <w:t xml:space="preserve"> </w:t>
      </w:r>
      <w:r>
        <w:t xml:space="preserve">Bangkok's</w:t>
      </w:r>
      <w:r>
        <w:t xml:space="preserve"> </w:t>
      </w:r>
      <w:r>
        <w:t xml:space="preserve">Dental</w:t>
      </w:r>
      <w:r>
        <w:t xml:space="preserve"> </w:t>
      </w:r>
      <w:r>
        <w:t xml:space="preserve">Healthcare</w:t>
      </w:r>
      <w:r>
        <w:t xml:space="preserve"> </w:t>
      </w:r>
      <w:r>
        <w:t xml:space="preserve">Landscape</w:t>
      </w:r>
    </w:p>
    <w:bookmarkStart w:id="27" w:name="Xcbf661ffae7dde902c6199e6346da42a9b02556"/>
    <w:p>
      <w:pPr>
        <w:pStyle w:val="Heading1"/>
      </w:pPr>
      <w:r>
        <w:t xml:space="preserve">Thesis Proposal: The Evolving Role of the Orthodontist in Thailand Bangkok's Dental Healthcare Landscape</w:t>
      </w:r>
    </w:p>
    <w:bookmarkStart w:id="20" w:name="abstract-approx.-150-words"/>
    <w:p>
      <w:pPr>
        <w:pStyle w:val="Heading2"/>
      </w:pPr>
      <w:r>
        <w:t xml:space="preserve">Abstract (Approx. 150 words)</w:t>
      </w:r>
    </w:p>
    <w:p>
      <w:pPr>
        <w:pStyle w:val="FirstParagraph"/>
      </w:pPr>
      <w:r>
        <w:t xml:space="preserve">This Thesis Proposal outlines a research study investigating the current state, challenges, and future trajectory of the Orthodontist profession within Thailand Bangkok's rapidly evolving healthcare and dental tourism sector. As Bangkok emerges as a global hub for medical tourism, including specialized dental care, understanding the specific demands on Orthodontists is critical. This research will analyze workforce distribution, patient demographics (particularly focusing on urban middle-class families and international tourists), treatment accessibility barriers (economic, geographic), and the integration of modern orthodontic technologies within Thai private practices. The study aims to provide evidence-based recommendations for enhancing orthodontic service delivery, improving professional training pathways for the Orthodontist in Thailand Bangkok, and ensuring sustainable growth that meets the city's unique dental health needs while supporting its position as a leading destination for quality orthodontic care.</w:t>
      </w:r>
    </w:p>
    <w:bookmarkEnd w:id="20"/>
    <w:bookmarkStart w:id="21" w:name="introduction-approx.-200-words"/>
    <w:p>
      <w:pPr>
        <w:pStyle w:val="Heading2"/>
      </w:pPr>
      <w:r>
        <w:t xml:space="preserve">1. Introduction (Approx. 200 words)</w:t>
      </w:r>
    </w:p>
    <w:p>
      <w:pPr>
        <w:pStyle w:val="FirstParagraph"/>
      </w:pPr>
      <w:r>
        <w:t xml:space="preserve">Bangkok, the vibrant capital of Thailand, is experiencing unprecedented growth in its dental industry, driven by a burgeoning middle class with increased oral health awareness and significant dental tourism revenue. Within this dynamic environment, the role of the Orthodontist has become increasingly pivotal. Orthodontic treatment – encompassing braces, clear aligners (e.g., Invisalign), and functional appliances – is no longer solely a luxury but a growing public health priority for Thai families seeking aesthetic improvement and long-term oral function. However, this surge in demand presents complex challenges specific to Thailand Bangkok. The concentration of advanced dental facilities in the city center creates access disparities between affluent urban districts and underserved suburbs or neighboring provinces. Furthermore, the professional development pathways for Orthodontists within Thailand's healthcare system require closer examination to ensure sufficient numbers of highly skilled practitioners meet the city's needs and international standards expected by medical tourists. This Thesis Proposal directly addresses these gaps by focusing on the critical position of the Orthodontist in Thailand Bangkok, seeking to understand their operational context, patient interactions, and systemic support structures within this unique metropolitan setting.</w:t>
      </w:r>
    </w:p>
    <w:bookmarkEnd w:id="21"/>
    <w:bookmarkStart w:id="22" w:name="X3b66c72fadb8bfd03616e6ac6561fc8ce299791"/>
    <w:p>
      <w:pPr>
        <w:pStyle w:val="Heading2"/>
      </w:pPr>
      <w:r>
        <w:t xml:space="preserve">2. Literature Review &amp; Research Gap (Approx. 250 words)</w:t>
      </w:r>
    </w:p>
    <w:p>
      <w:pPr>
        <w:pStyle w:val="FirstParagraph"/>
      </w:pPr>
      <w:r>
        <w:t xml:space="preserve">Existing literature on orthodontics largely focuses on clinical techniques or global market trends, with significant gaps regarding the Thai context, particularly Bangkok. Studies by the Dental Association of Thailand (DAT) acknowledge a rising prevalence of malocclusion but provide limited analysis of Orthodontist workforce distribution and patient access within Bangkok specifically. Research by Thai universities (e.g., Chulalongkorn University, Mahidol University) often examines clinical outcomes or patient satisfaction in localized settings, rarely addressing the broader systemic challenges facing the Orthodontist profession in a major urban center like Bangkok. Studies on dental tourism highlight Thailand's competitiveness but seldom dissect the specific operational realities and professional demands placed upon orthodontists catering to international patients versus domestic ones. Crucially, there is a paucity of recent, comprehensive research analyzing how cultural factors (e.g., aesthetic preferences, communication styles), economic constraints affecting Thai patients, and the unique pressure of serving both local and international markets impact the daily work and career trajectory of an Orthodontist in Thailand Bangkok. This proposal directly targets this critical gap.</w:t>
      </w:r>
    </w:p>
    <w:bookmarkEnd w:id="22"/>
    <w:bookmarkStart w:id="23" w:name="research-objectives-approx.-100-words"/>
    <w:p>
      <w:pPr>
        <w:pStyle w:val="Heading2"/>
      </w:pPr>
      <w:r>
        <w:t xml:space="preserve">3. Research Objectives (Approx. 100 words)</w:t>
      </w:r>
    </w:p>
    <w:p>
      <w:pPr>
        <w:pStyle w:val="FirstParagraph"/>
      </w:pPr>
      <w:r>
        <w:t xml:space="preserve">The primary objectives of this Thesis Proposal are to:</w:t>
      </w:r>
    </w:p>
    <w:p>
      <w:pPr>
        <w:numPr>
          <w:ilvl w:val="0"/>
          <w:numId w:val="1001"/>
        </w:numPr>
        <w:pStyle w:val="Compact"/>
      </w:pPr>
      <w:r>
        <w:t xml:space="preserve">Assess the current distribution and capacity of Orthodontists across different districts within Bangkok, identifying underserved areas.</w:t>
      </w:r>
    </w:p>
    <w:p>
      <w:pPr>
        <w:numPr>
          <w:ilvl w:val="0"/>
          <w:numId w:val="1001"/>
        </w:numPr>
        <w:pStyle w:val="Compact"/>
      </w:pPr>
      <w:r>
        <w:t xml:space="preserve">Evaluate key barriers (financial, geographic, informational) preventing Thai families from accessing orthodontic care in Bangkok.</w:t>
      </w:r>
    </w:p>
    <w:p>
      <w:pPr>
        <w:numPr>
          <w:ilvl w:val="0"/>
          <w:numId w:val="1001"/>
        </w:numPr>
        <w:pStyle w:val="Compact"/>
      </w:pPr>
      <w:r>
        <w:t xml:space="preserve">Analyze the specific operational challenges and opportunities faced by Orthodontists serving both domestic Thai patients and international dental tourists in Bangkok.</w:t>
      </w:r>
    </w:p>
    <w:p>
      <w:pPr>
        <w:numPr>
          <w:ilvl w:val="0"/>
          <w:numId w:val="1001"/>
        </w:numPr>
        <w:pStyle w:val="Compact"/>
      </w:pPr>
      <w:r>
        <w:t xml:space="preserve">Investigate the perceived professional development needs of Orthodontists practicing within Thailand's unique healthcare and tourism environment.</w:t>
      </w:r>
    </w:p>
    <w:bookmarkEnd w:id="23"/>
    <w:bookmarkStart w:id="24" w:name="methodology-approx.-150-words"/>
    <w:p>
      <w:pPr>
        <w:pStyle w:val="Heading2"/>
      </w:pPr>
      <w:r>
        <w:t xml:space="preserve">4. Methodology (Approx. 150 words)</w:t>
      </w:r>
    </w:p>
    <w:p>
      <w:pPr>
        <w:pStyle w:val="FirstParagraph"/>
      </w:pPr>
      <w:r>
        <w:t xml:space="preserve">This study will employ a mixed-methods approach, combining quantitative and qualitative data collection specifically tailored to the Bangkok context:</w:t>
      </w:r>
    </w:p>
    <w:p>
      <w:pPr>
        <w:numPr>
          <w:ilvl w:val="0"/>
          <w:numId w:val="1002"/>
        </w:numPr>
        <w:pStyle w:val="Compact"/>
      </w:pPr>
      <w:r>
        <w:rPr>
          <w:bCs/>
          <w:b/>
        </w:rPr>
        <w:t xml:space="preserve">Quantitative:</w:t>
      </w:r>
      <w:r>
        <w:t xml:space="preserve"> </w:t>
      </w:r>
      <w:r>
        <w:t xml:space="preserve">A structured survey distributed to all registered Orthodontists in Bangkok (approx. 300 practitioners), focusing on practice size, patient demographics (local vs. tourist), treatment types offered, perceived challenges, and workforce concerns. Secondary data analysis from the Ministry of Public Health and DAT on dental service utilization in Bangkok will be utilized.</w:t>
      </w:r>
    </w:p>
    <w:p>
      <w:pPr>
        <w:numPr>
          <w:ilvl w:val="0"/>
          <w:numId w:val="1002"/>
        </w:numPr>
        <w:pStyle w:val="Compact"/>
      </w:pPr>
      <w:r>
        <w:rPr>
          <w:bCs/>
          <w:b/>
        </w:rPr>
        <w:t xml:space="preserve">Qualitative:</w:t>
      </w:r>
      <w:r>
        <w:t xml:space="preserve"> </w:t>
      </w:r>
      <w:r>
        <w:t xml:space="preserve">In-depth interviews (15-20) with a diverse sample of Orthodontists (including private practice owners, hospital-based specialists, and newer graduates) to explore nuanced challenges regarding patient communication, economic pressures, technology adoption (e.g., digital scanners, clear aligners), and career satisfaction within the Thailand Bangkok landscape. Focus groups with Thai patients from different socioeconomic backgrounds in selected Bangkok districts will provide complementary insights.</w:t>
      </w:r>
    </w:p>
    <w:p>
      <w:pPr>
        <w:pStyle w:val="FirstParagraph"/>
      </w:pPr>
      <w:r>
        <w:t xml:space="preserve">Data analysis will employ descriptive statistics for survey results and thematic analysis for interview/focus group transcripts, ensuring findings are deeply contextualized within Bangkok's specific socio-economic and healthcare environment.</w:t>
      </w:r>
    </w:p>
    <w:bookmarkEnd w:id="24"/>
    <w:bookmarkStart w:id="25" w:name="X4689e5b5d0e084a3a8e20f316b54308f77ada4b"/>
    <w:p>
      <w:pPr>
        <w:pStyle w:val="Heading2"/>
      </w:pPr>
      <w:r>
        <w:t xml:space="preserve">5. Significance &amp; Expected Contribution (Approx. 100 words)</w:t>
      </w:r>
    </w:p>
    <w:p>
      <w:pPr>
        <w:pStyle w:val="FirstParagraph"/>
      </w:pPr>
      <w:r>
        <w:t xml:space="preserve">This research directly addresses a pressing need in Thailand Bangkok's healthcare sector. The findings will provide actionable insights for:</w:t>
      </w:r>
    </w:p>
    <w:p>
      <w:pPr>
        <w:numPr>
          <w:ilvl w:val="0"/>
          <w:numId w:val="1003"/>
        </w:numPr>
        <w:pStyle w:val="Compact"/>
      </w:pPr>
      <w:r>
        <w:rPr>
          <w:bCs/>
          <w:b/>
        </w:rPr>
        <w:t xml:space="preserve">Orthodontists:</w:t>
      </w:r>
      <w:r>
        <w:t xml:space="preserve"> </w:t>
      </w:r>
      <w:r>
        <w:t xml:space="preserve">Identifying professional development needs and strategies to navigate the dual domestic/international patient market.</w:t>
      </w:r>
    </w:p>
    <w:p>
      <w:pPr>
        <w:numPr>
          <w:ilvl w:val="0"/>
          <w:numId w:val="1003"/>
        </w:numPr>
        <w:pStyle w:val="Compact"/>
      </w:pPr>
      <w:r>
        <w:rPr>
          <w:bCs/>
          <w:b/>
        </w:rPr>
        <w:t xml:space="preserve">Policymakers &amp; Dental Associations (e.g., DAT):</w:t>
      </w:r>
      <w:r>
        <w:t xml:space="preserve"> </w:t>
      </w:r>
      <w:r>
        <w:t xml:space="preserve">Informing workforce planning, potential subsidies for underserved areas, and curriculum updates for orthodontic training programs within Thailand.</w:t>
      </w:r>
    </w:p>
    <w:p>
      <w:pPr>
        <w:numPr>
          <w:ilvl w:val="0"/>
          <w:numId w:val="1003"/>
        </w:numPr>
        <w:pStyle w:val="Compact"/>
      </w:pPr>
      <w:r>
        <w:rPr>
          <w:bCs/>
          <w:b/>
        </w:rPr>
        <w:t xml:space="preserve">Healthcare Providers &amp; Tourism Industry:</w:t>
      </w:r>
      <w:r>
        <w:t xml:space="preserve"> </w:t>
      </w:r>
      <w:r>
        <w:t xml:space="preserve">Optimizing service models to improve access and quality of care for both Thai citizens and medical tourists in Bangkok.</w:t>
      </w:r>
    </w:p>
    <w:p>
      <w:pPr>
        <w:pStyle w:val="FirstParagraph"/>
      </w:pPr>
      <w:r>
        <w:t xml:space="preserve">The Thesis Proposal will establish a crucial evidence base for the sustainable growth of the Orthodontist profession in Thailand Bangkok, ensuring it remains responsive to local needs while maintaining its competitive edge internationally.</w:t>
      </w:r>
    </w:p>
    <w:bookmarkEnd w:id="25"/>
    <w:bookmarkStart w:id="26" w:name="conclusion-approx.-50-words"/>
    <w:p>
      <w:pPr>
        <w:pStyle w:val="Heading2"/>
      </w:pPr>
      <w:r>
        <w:t xml:space="preserve">6. Conclusion (Approx. 50 words)</w:t>
      </w:r>
    </w:p>
    <w:p>
      <w:pPr>
        <w:pStyle w:val="FirstParagraph"/>
      </w:pPr>
      <w:r>
        <w:t xml:space="preserve">This Thesis Proposal sets forth a necessary investigation into the critical role of the Orthodontist within Thailand Bangkok's complex dental ecosystem. By focusing on the city's unique dynamics, this research promises significant contributions to improving orthodontic care accessibility, professional development, and service quality for all patients in one of Southeast Asia's most dynamic urban healthcare markets.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Orthodontist in Thailand Bangkok's Dental Healthcare Landscape</dc:title>
  <dc:creator/>
  <dc:language>en</dc:language>
  <cp:keywords/>
  <dcterms:created xsi:type="dcterms:W3CDTF">2026-07-23T17:12:47Z</dcterms:created>
  <dcterms:modified xsi:type="dcterms:W3CDTF">2026-07-23T17:12:47Z</dcterms:modified>
</cp:coreProperties>
</file>

<file path=docProps/custom.xml><?xml version="1.0" encoding="utf-8"?>
<Properties xmlns="http://schemas.openxmlformats.org/officeDocument/2006/custom-properties" xmlns:vt="http://schemas.openxmlformats.org/officeDocument/2006/docPropsVTypes"/>
</file>