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France</w:t>
      </w:r>
      <w:r>
        <w:t xml:space="preserve"> </w:t>
      </w:r>
      <w:r>
        <w:t xml:space="preserve">Paris</w:t>
      </w:r>
    </w:p>
    <w:bookmarkStart w:id="27" w:name="X812db57c595cdce370900fd5d9f9f1275c396a0"/>
    <w:p>
      <w:pPr>
        <w:pStyle w:val="Heading1"/>
      </w:pPr>
      <w:r>
        <w:t xml:space="preserve">Thesis Proposal: Advancing Paramedic Practice in Urban Emergency Response Systems: A Case Study of France Paris</w:t>
      </w:r>
    </w:p>
    <w:bookmarkStart w:id="20" w:name="introduction-and-context"/>
    <w:p>
      <w:pPr>
        <w:pStyle w:val="Heading2"/>
      </w:pPr>
      <w:r>
        <w:t xml:space="preserve">Introduction and Context</w:t>
      </w:r>
    </w:p>
    <w:p>
      <w:pPr>
        <w:pStyle w:val="FirstParagraph"/>
      </w:pPr>
      <w:r>
        <w:t xml:space="preserve">The role of the paramedic within emergency medical services (EMS) is evolving globally, yet in France, particularly within the dense urban environment of Paris, this critical profession faces unique systemic challenges and opportunities. This Thesis Proposal outlines a comprehensive research study focused on optimizing paramedic practice to enhance emergency response efficacy in Paris. The capital city's complex demographic profile—home to over 2 million residents and millions of daily visitors—combined with France's specific healthcare governance framework, necessitates a nuanced understanding of paramedic capabilities, resource allocation, and integration within the broader SAMU (Service d’Aide Médicale Urgente) structure. This research directly addresses the urgent need for evidence-based improvements in Parisian emergency care delivery through a dedicated examination of paramedic roles.</w:t>
      </w:r>
    </w:p>
    <w:bookmarkEnd w:id="20"/>
    <w:bookmarkStart w:id="21" w:name="problem-statement"/>
    <w:p>
      <w:pPr>
        <w:pStyle w:val="Heading2"/>
      </w:pPr>
      <w:r>
        <w:t xml:space="preserve">Problem Statement</w:t>
      </w:r>
    </w:p>
    <w:p>
      <w:pPr>
        <w:pStyle w:val="FirstParagraph"/>
      </w:pPr>
      <w:r>
        <w:t xml:space="preserve">Despite France's robust national healthcare system, Parisian emergency medical services grapple with persistent issues: response time delays due to traffic congestion, increasing call volumes (exceeding 150,000 annual emergencies for SAMU Paris), and a growing mismatch between paramedic training scope and the complexity of urban health crises. Current French paramedic protocols, largely standardized nationally but implemented variably across departments like Paris, may not fully leverage the advanced clinical skills of these professionals in high-acuity urban settings. Furthermore, the integration of paramedics within France's unique emergency response architecture—where firefighters (Sapeurs-Pompiers) often serve as first responders alongside dedicated medical teams—requires further investigation to maximize efficiency and patient outcomes. This Thesis Proposal identifies a critical gap: the lack of localized, Paris-specific research on how paramedic practice can be optimized to meet the city's unique demands without disrupting established French emergency protocols.</w:t>
      </w:r>
    </w:p>
    <w:bookmarkEnd w:id="21"/>
    <w:bookmarkStart w:id="22" w:name="research-objectives"/>
    <w:p>
      <w:pPr>
        <w:pStyle w:val="Heading2"/>
      </w:pPr>
      <w:r>
        <w:t xml:space="preserve">Research Objectives</w:t>
      </w:r>
    </w:p>
    <w:p>
      <w:pPr>
        <w:pStyle w:val="FirstParagraph"/>
      </w:pPr>
      <w:r>
        <w:t xml:space="preserve">This study aims to achieve three primary objectives within the specific context of France Paris:</w:t>
      </w:r>
    </w:p>
    <w:p>
      <w:pPr>
        <w:numPr>
          <w:ilvl w:val="0"/>
          <w:numId w:val="1001"/>
        </w:numPr>
        <w:pStyle w:val="Compact"/>
      </w:pPr>
      <w:r>
        <w:rPr>
          <w:bCs/>
          <w:b/>
        </w:rPr>
        <w:t xml:space="preserve">Evaluate Current Paramedic Scope of Practice:</w:t>
      </w:r>
      <w:r>
        <w:t xml:space="preserve"> </w:t>
      </w:r>
      <w:r>
        <w:t xml:space="preserve">Analyze the actual clinical tasks performed by paramedics in Paris compared to national standards and their perceived barriers to utilizing full scope (e.g., advanced airway management, specific medications). This will involve surveying Parisian paramedics and reviewing SAMU Paris operational reports.</w:t>
      </w:r>
    </w:p>
    <w:p>
      <w:pPr>
        <w:numPr>
          <w:ilvl w:val="0"/>
          <w:numId w:val="1001"/>
        </w:numPr>
        <w:pStyle w:val="Compact"/>
      </w:pPr>
      <w:r>
        <w:rPr>
          <w:bCs/>
          <w:b/>
        </w:rPr>
        <w:t xml:space="preserve">Assess Impact of Urban Environment on Paramedic Performance:</w:t>
      </w:r>
      <w:r>
        <w:t xml:space="preserve"> </w:t>
      </w:r>
      <w:r>
        <w:t xml:space="preserve">Investigate how factors like traffic density, population diversity (including language barriers), high-rise buildings, and mass-event logistics (e.g., events at Stade de France or during the Olympics) specifically impact paramedic response times, decision-making processes, and patient handovers within Paris.</w:t>
      </w:r>
    </w:p>
    <w:p>
      <w:pPr>
        <w:numPr>
          <w:ilvl w:val="0"/>
          <w:numId w:val="1001"/>
        </w:numPr>
        <w:pStyle w:val="Compact"/>
      </w:pPr>
      <w:r>
        <w:rPr>
          <w:bCs/>
          <w:b/>
        </w:rPr>
        <w:t xml:space="preserve">Develop a Paris-Adapted Paramedic Integration Framework:</w:t>
      </w:r>
      <w:r>
        <w:t xml:space="preserve"> </w:t>
      </w:r>
      <w:r>
        <w:t xml:space="preserve">Propose evidence-based recommendations for adapting paramedic deployment strategies, training modules (potentially incorporating French "Secouriste" certification pathways), and communication protocols specifically tailored to the challenges of emergency response in France's largest city, aiming to reduce time-to-treatment and improve patient satisfaction metrics.</w:t>
      </w:r>
    </w:p>
    <w:bookmarkEnd w:id="22"/>
    <w:bookmarkStart w:id="23" w:name="methodology"/>
    <w:p>
      <w:pPr>
        <w:pStyle w:val="Heading2"/>
      </w:pPr>
      <w:r>
        <w:t xml:space="preserve">Methodology</w:t>
      </w:r>
    </w:p>
    <w:p>
      <w:pPr>
        <w:pStyle w:val="FirstParagraph"/>
      </w:pPr>
      <w:r>
        <w:t xml:space="preserve">This research employs a mixed-methods approach, designed explicitly for the Parisian context:</w:t>
      </w:r>
    </w:p>
    <w:p>
      <w:pPr>
        <w:numPr>
          <w:ilvl w:val="0"/>
          <w:numId w:val="1002"/>
        </w:numPr>
        <w:pStyle w:val="Compact"/>
      </w:pPr>
      <w:r>
        <w:rPr>
          <w:bCs/>
          <w:b/>
        </w:rPr>
        <w:t xml:space="preserve">Quantitative Analysis:</w:t>
      </w:r>
      <w:r>
        <w:t xml:space="preserve"> </w:t>
      </w:r>
      <w:r>
        <w:t xml:space="preserve">Collaboration with SAMU Paris to obtain anonymized data on emergency calls (location, response time, patient condition, paramedic interventions) over a 12-month period. Statistical analysis will identify correlations between urban factors (e.g., traffic zones, event schedules) and paramedic performance metrics.</w:t>
      </w:r>
    </w:p>
    <w:p>
      <w:pPr>
        <w:numPr>
          <w:ilvl w:val="0"/>
          <w:numId w:val="1002"/>
        </w:numPr>
        <w:pStyle w:val="Compact"/>
      </w:pPr>
      <w:r>
        <w:rPr>
          <w:bCs/>
          <w:b/>
        </w:rPr>
        <w:t xml:space="preserve">Qualitative Research:</w:t>
      </w:r>
      <w:r>
        <w:t xml:space="preserve"> </w:t>
      </w:r>
      <w:r>
        <w:t xml:space="preserve">In-depth semi-structured interviews with 30+ paramedics actively working across different Paris districts (e.g., Île-de-France, 1st-arrondissement vs. 20th arrondissement) to capture on-ground experiences, challenges in implementing protocols, and suggestions for improvement. Focus groups with SAMU medical directors will contextualize findings within France's national EMS governance.</w:t>
      </w:r>
    </w:p>
    <w:p>
      <w:pPr>
        <w:numPr>
          <w:ilvl w:val="0"/>
          <w:numId w:val="1002"/>
        </w:numPr>
        <w:pStyle w:val="Compact"/>
      </w:pPr>
      <w:r>
        <w:rPr>
          <w:bCs/>
          <w:b/>
        </w:rPr>
        <w:t xml:space="preserve">Comparative Benchmarking:</w:t>
      </w:r>
      <w:r>
        <w:t xml:space="preserve"> </w:t>
      </w:r>
      <w:r>
        <w:t xml:space="preserve">Analysis of paramedic practice models from other major European cities (e.g., London, Berlin) to identify potential best practices applicable to Paris, while respecting French legal and professional frameworks. This includes reviewing recent French government reports like the 2021 "Health Reform Law" concerning emergency services.</w:t>
      </w:r>
    </w:p>
    <w:bookmarkEnd w:id="23"/>
    <w:bookmarkStart w:id="24" w:name="significance-of-the-study"/>
    <w:p>
      <w:pPr>
        <w:pStyle w:val="Heading2"/>
      </w:pPr>
      <w:r>
        <w:t xml:space="preserve">Significance of the Study</w:t>
      </w:r>
    </w:p>
    <w:p>
      <w:pPr>
        <w:pStyle w:val="FirstParagraph"/>
      </w:pPr>
      <w:r>
        <w:t xml:space="preserve">This Thesis Proposal holds substantial significance for several stakeholders in France Paris:</w:t>
      </w:r>
    </w:p>
    <w:p>
      <w:pPr>
        <w:numPr>
          <w:ilvl w:val="0"/>
          <w:numId w:val="1003"/>
        </w:numPr>
        <w:pStyle w:val="Compact"/>
      </w:pPr>
      <w:r>
        <w:rPr>
          <w:bCs/>
          <w:b/>
        </w:rPr>
        <w:t xml:space="preserve">Paramedic Profession:</w:t>
      </w:r>
      <w:r>
        <w:t xml:space="preserve"> </w:t>
      </w:r>
      <w:r>
        <w:t xml:space="preserve">Provides a platform to formally articulate the unique demands and potential within Parisian paramedic roles, contributing to professional development, job satisfaction, and potentially influencing future training standards under French national bodies like the National Institute of Health (INSERM).</w:t>
      </w:r>
    </w:p>
    <w:p>
      <w:pPr>
        <w:numPr>
          <w:ilvl w:val="0"/>
          <w:numId w:val="1003"/>
        </w:numPr>
        <w:pStyle w:val="Compact"/>
      </w:pPr>
      <w:r>
        <w:rPr>
          <w:bCs/>
          <w:b/>
        </w:rPr>
        <w:t xml:space="preserve">Paris Emergency Services (SAMU &amp; Pompiers):</w:t>
      </w:r>
      <w:r>
        <w:t xml:space="preserve"> </w:t>
      </w:r>
      <w:r>
        <w:t xml:space="preserve">Delivers actionable data to optimize resource allocation, reduce response times in critical zones, and enhance coordination between paramedics, firefighters, and hospital emergency departments within the Paris metropolitan area.</w:t>
      </w:r>
    </w:p>
    <w:p>
      <w:pPr>
        <w:numPr>
          <w:ilvl w:val="0"/>
          <w:numId w:val="1003"/>
        </w:numPr>
        <w:pStyle w:val="Compact"/>
      </w:pPr>
      <w:r>
        <w:rPr>
          <w:bCs/>
          <w:b/>
        </w:rPr>
        <w:t xml:space="preserve">Public Health Policy in France:</w:t>
      </w:r>
      <w:r>
        <w:t xml:space="preserve"> </w:t>
      </w:r>
      <w:r>
        <w:t xml:space="preserve">Generates localized evidence to inform national discussions on EMS modernization. Findings could directly support French government initiatives aimed at improving urban emergency response resilience across all major cities, not just Paris.</w:t>
      </w:r>
    </w:p>
    <w:p>
      <w:pPr>
        <w:numPr>
          <w:ilvl w:val="0"/>
          <w:numId w:val="1003"/>
        </w:numPr>
        <w:pStyle w:val="Compact"/>
      </w:pPr>
      <w:r>
        <w:rPr>
          <w:bCs/>
          <w:b/>
        </w:rPr>
        <w:t xml:space="preserve">Patient Outcomes:</w:t>
      </w:r>
      <w:r>
        <w:t xml:space="preserve"> </w:t>
      </w:r>
      <w:r>
        <w:t xml:space="preserve">Ultimately aims to improve survival rates and recovery quality for Parisian citizens and visitors facing medical emergencies by ensuring paramedics operate at the peak of their capability within the city's specific constraints.</w:t>
      </w:r>
    </w:p>
    <w:bookmarkEnd w:id="24"/>
    <w:bookmarkStart w:id="25" w:name="expected-contributions"/>
    <w:p>
      <w:pPr>
        <w:pStyle w:val="Heading2"/>
      </w:pPr>
      <w:r>
        <w:t xml:space="preserve">Expected Contributions</w:t>
      </w:r>
    </w:p>
    <w:p>
      <w:pPr>
        <w:pStyle w:val="FirstParagraph"/>
      </w:pPr>
      <w:r>
        <w:t xml:space="preserve">The research will produce a comprehensive, evidence-based framework specifically designed for paramedic practice in France Paris. Key outputs include a detailed report on current challenges and opportunities, validated recommendations for protocol adjustments and training enhancements tailored to Parisian urban dynamics, and policy briefs for key stakeholders like the French Ministry of Health (Ministère des Solidarités et de la Santé) and the Paris SAMU management. Crucially, this Thesis Proposal directly addresses a documented need identified in recent French healthcare audits—specifically, the 2023 report by the Court of Auditors (Cour des Comptes) highlighting "variance in EMS efficiency across metropolitan regions," with Paris cited as a high-priority case for study.</w:t>
      </w:r>
    </w:p>
    <w:bookmarkEnd w:id="25"/>
    <w:bookmarkStart w:id="26" w:name="conclusion"/>
    <w:p>
      <w:pPr>
        <w:pStyle w:val="Heading2"/>
      </w:pPr>
      <w:r>
        <w:t xml:space="preserve">Conclusion</w:t>
      </w:r>
    </w:p>
    <w:p>
      <w:pPr>
        <w:pStyle w:val="FirstParagraph"/>
      </w:pPr>
      <w:r>
        <w:t xml:space="preserve">The complexity of delivering timely, effective emergency care in France's capital necessitates targeted research into the paramedic's role. This Thesis Proposal provides a clear roadmap to investigate how Parisian paramedic practice can be refined to meet the city's unique demands. By grounding the study firmly within the specific realities of France Paris—its geography, population density, existing emergency infrastructure, and national healthcare policies—this research moves beyond generic EMS studies to offer practical solutions for one of Europe's most critical urban health environments. The successful completion of this work promises not only academic contribution but tangible improvements in saving lives within the heart of France.</w:t>
      </w:r>
    </w:p>
    <w:p>
      <w:pPr>
        <w:pStyle w:val="BodyText"/>
      </w:pPr>
      <w:r>
        <w:rPr>
          <w:bCs/>
          <w:b/>
        </w:rPr>
        <w:t xml:space="preserve">Word Count: 982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 in Urban Emergency Response Systems: A Case Study of France Paris</dc:title>
  <dc:creator/>
  <dc:language>en</dc:language>
  <cp:keywords/>
  <dcterms:created xsi:type="dcterms:W3CDTF">2026-07-22T08:41:56Z</dcterms:created>
  <dcterms:modified xsi:type="dcterms:W3CDTF">2026-07-22T08:41:56Z</dcterms:modified>
</cp:coreProperties>
</file>

<file path=docProps/custom.xml><?xml version="1.0" encoding="utf-8"?>
<Properties xmlns="http://schemas.openxmlformats.org/officeDocument/2006/custom-properties" xmlns:vt="http://schemas.openxmlformats.org/officeDocument/2006/docPropsVTypes"/>
</file>