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Sudan</w:t>
      </w:r>
      <w:r>
        <w:t xml:space="preserve"> </w:t>
      </w:r>
      <w:r>
        <w:t xml:space="preserve">Khartoum</w:t>
      </w:r>
      <w:r>
        <w:t xml:space="preserve"> </w:t>
      </w:r>
      <w:r>
        <w:t xml:space="preserve">for</w:t>
      </w:r>
      <w:r>
        <w:t xml:space="preserve"> </w:t>
      </w:r>
      <w:r>
        <w:t xml:space="preserve">Improved</w:t>
      </w:r>
      <w:r>
        <w:t xml:space="preserve"> </w:t>
      </w:r>
      <w:r>
        <w:t xml:space="preserve">Emergency</w:t>
      </w:r>
      <w:r>
        <w:t xml:space="preserve"> </w:t>
      </w:r>
      <w:r>
        <w:t xml:space="preserve">Care</w:t>
      </w:r>
    </w:p>
    <w:bookmarkStart w:id="29" w:name="X548e75e33b6154fc653d18f1da41f9d7f65c76f"/>
    <w:p>
      <w:pPr>
        <w:pStyle w:val="Heading1"/>
      </w:pPr>
      <w:r>
        <w:t xml:space="preserve">Thesis Proposal: Strengthening the Paramedic Workforce and System in Sudan Khartoum to Save Lives</w:t>
      </w:r>
    </w:p>
    <w:bookmarkStart w:id="20" w:name="introduction"/>
    <w:p>
      <w:pPr>
        <w:pStyle w:val="Heading2"/>
      </w:pPr>
      <w:r>
        <w:t xml:space="preserve">Introduction</w:t>
      </w:r>
    </w:p>
    <w:p>
      <w:pPr>
        <w:pStyle w:val="FirstParagraph"/>
      </w:pPr>
      <w:r>
        <w:t xml:space="preserve">The provision of timely, effective pre-hospital emergency medical care remains a critical challenge within the healthcare landscape of Sudan Khartoum. As the capital city and largest urban center facing significant humanitarian pressures due to protracted conflict, economic strain, and infrastructure limitations, Khartoum experiences disproportionately high rates of trauma, road traffic accidents, maternal emergencies, and infectious disease complications requiring immediate intervention. This Thesis Proposal addresses a fundamental gap: the inadequately trained and insufficiently supported Paramedic workforce within Sudan Khartoum's emergency medical services (EMS) system. The core objective of this research is to investigate the current state of Paramedic practice in Khartoum, identify systemic barriers to effective pre-hospital care, and propose evidence-based strategies for enhancing the role, training, deployment, and integration of Paramedics within the city's healthcare infrastructure. This Thesis Proposal directly responds to the urgent need for a more robust emergency response system tailored to Khartoum's unique context.</w:t>
      </w:r>
    </w:p>
    <w:bookmarkEnd w:id="20"/>
    <w:bookmarkStart w:id="21" w:name="problem-statement"/>
    <w:p>
      <w:pPr>
        <w:pStyle w:val="Heading2"/>
      </w:pPr>
      <w:r>
        <w:t xml:space="preserve">Problem Statement</w:t>
      </w:r>
    </w:p>
    <w:p>
      <w:pPr>
        <w:pStyle w:val="FirstParagraph"/>
      </w:pPr>
      <w:r>
        <w:t xml:space="preserve">Sudan Khartoum suffers from a severe deficit in functional, well-trained Paramedics. Current pre-hospital care is often provided by untrained personnel or inadequately equipped ambulance crews, leading to suboptimal patient management during the critical "golden hour" before hospital arrival. This results in preventable morbidity and mortality, particularly among trauma victims and those with acute medical conditions like heart attacks or strokes. Key challenges include a lack of standardized Paramedic training programs specific to Khartoum's conflict-related injuries and common urban health issues, insufficient deployment of trained Paramedics across the city (especially in underserved neighborhoods), inadequate equipment and communication systems for ambulance services, limited career progression pathways, and poor integration between pre-hospital care providers (Paramedics) and hospital emergency departments. The absence of a dedicated Paramedic cadres significantly hinders Sudan Khartoum's ability to meet basic emergency medical needs, contradicting international standards for healthcare access.</w:t>
      </w:r>
    </w:p>
    <w:bookmarkEnd w:id="21"/>
    <w:bookmarkStart w:id="22" w:name="literature-review-brief-context"/>
    <w:p>
      <w:pPr>
        <w:pStyle w:val="Heading2"/>
      </w:pPr>
      <w:r>
        <w:t xml:space="preserve">Literature Review (Brief Context)</w:t>
      </w:r>
    </w:p>
    <w:p>
      <w:pPr>
        <w:pStyle w:val="FirstParagraph"/>
      </w:pPr>
      <w:r>
        <w:t xml:space="preserve">Existing literature on EMS in Sub-Saharan Africa often highlights resource constraints and training gaps, but research specific to the operational realities of Paramedics within a major conflict-affected city like Khartoum is scarce. Studies from neighboring countries (e.g., Kenya, Ethiopia) provide partial insights into training models but fail to account for Sudan's unique political instability, varying levels of infrastructure damage across Khartoum districts, and specific injury patterns stemming from active conflict. Previous reports by the World Health Organization (WHO) in Sudan acknowledge EMS weaknesses but lack granular analysis of the Paramedic role itself. This Thesis Proposal builds upon these broader observations to conduct a targeted investigation focused *exclusively* on the Paramedic profession within Sudan Khartoum, moving beyond general EMS descriptions to pinpoint actionable interventions for this specific critical workforce.</w:t>
      </w:r>
    </w:p>
    <w:bookmarkEnd w:id="22"/>
    <w:bookmarkStart w:id="23" w:name="research-objectives"/>
    <w:p>
      <w:pPr>
        <w:pStyle w:val="Heading2"/>
      </w:pPr>
      <w:r>
        <w:t xml:space="preserve">Research Objectives</w:t>
      </w:r>
    </w:p>
    <w:p>
      <w:pPr>
        <w:numPr>
          <w:ilvl w:val="0"/>
          <w:numId w:val="1001"/>
        </w:numPr>
        <w:pStyle w:val="Compact"/>
      </w:pPr>
      <w:r>
        <w:t xml:space="preserve">To comprehensively assess the current training curriculum, certification standards, and educational pathways available for Paramedics in Sudan Khartoum.</w:t>
      </w:r>
    </w:p>
    <w:p>
      <w:pPr>
        <w:numPr>
          <w:ilvl w:val="0"/>
          <w:numId w:val="1001"/>
        </w:numPr>
        <w:pStyle w:val="Compact"/>
      </w:pPr>
      <w:r>
        <w:t xml:space="preserve">To evaluate the operational capacity, deployment patterns, equipment availability, and daily challenges faced by Paramedics working across different zones of Khartoum.</w:t>
      </w:r>
    </w:p>
    <w:p>
      <w:pPr>
        <w:numPr>
          <w:ilvl w:val="0"/>
          <w:numId w:val="1001"/>
        </w:numPr>
        <w:pStyle w:val="Compact"/>
      </w:pPr>
      <w:r>
        <w:t xml:space="preserve">To analyze the integration level between Ambulance Services (Paramedic units) and hospital emergency departments in key Khartoum healthcare facilities.</w:t>
      </w:r>
    </w:p>
    <w:p>
      <w:pPr>
        <w:numPr>
          <w:ilvl w:val="0"/>
          <w:numId w:val="1001"/>
        </w:numPr>
        <w:pStyle w:val="Compact"/>
      </w:pPr>
      <w:r>
        <w:t xml:space="preserve">To identify specific barriers to effective Paramedic practice (e.g., safety concerns, lack of protocols for conflict injuries, logistical hurdles).</w:t>
      </w:r>
    </w:p>
    <w:p>
      <w:pPr>
        <w:numPr>
          <w:ilvl w:val="0"/>
          <w:numId w:val="1001"/>
        </w:numPr>
        <w:pStyle w:val="Compact"/>
      </w:pPr>
      <w:r>
        <w:t xml:space="preserve">To develop a practical, context-specific framework for strengthening the Paramedic workforce within Sudan Khartoum's emergency medical system.</w:t>
      </w:r>
    </w:p>
    <w:bookmarkEnd w:id="23"/>
    <w:bookmarkStart w:id="24" w:name="methodology"/>
    <w:p>
      <w:pPr>
        <w:pStyle w:val="Heading2"/>
      </w:pPr>
      <w:r>
        <w:t xml:space="preserve">Methodology</w:t>
      </w:r>
    </w:p>
    <w:p>
      <w:pPr>
        <w:pStyle w:val="FirstParagraph"/>
      </w:pPr>
      <w:r>
        <w:t xml:space="preserve">This mixed-methods study will employ a sequential explanatory design over 18 months. Phase 1 involves a quantitative survey distributed to all certified Paramedics registered with the Sudanese Ministry of Health in Khartoum (target: n=150), focusing on training, workload, challenges, and perceived needs. Phase 2 includes in-depth semi-structured interviews with key stakeholders (n=30): senior Paramedics (n=10), ambulance service supervisors (n=5), hospital emergency department heads (n=5), Ministry of Health officials (n=5), and community health workers from high-need areas (n=5). Phase 3 entails a comparative analysis of patient outcome data for trauma cases before and after specific Paramedic interventions, where feasible. Data will be analyzed using thematic analysis for qualitative data and descriptive/inferential statistics for survey data. Ethical approval will be sought from the University of Khartoum's Research Ethics Committee and relevant Sudanese health authorities.</w:t>
      </w:r>
    </w:p>
    <w:bookmarkEnd w:id="24"/>
    <w:bookmarkStart w:id="25" w:name="significance-of-the-study"/>
    <w:p>
      <w:pPr>
        <w:pStyle w:val="Heading2"/>
      </w:pPr>
      <w:r>
        <w:t xml:space="preserve">Significance of the Study</w:t>
      </w:r>
    </w:p>
    <w:p>
      <w:pPr>
        <w:pStyle w:val="FirstParagraph"/>
      </w:pPr>
      <w:r>
        <w:t xml:space="preserve">The findings of this Thesis Proposal are critically significant for Sudan Khartoum. A robust, well-supported Paramedic workforce is not merely an operational detail; it is a fundamental component of public health security and humanitarian response in a city experiencing severe stressors. This research will provide concrete, locally relevant evidence to guide the Sudanese Ministry of Health, humanitarian agencies (like ICRC or local NGOs), and training institutions in Khartoum. Specific outcomes include: (1) Revised national Paramedic training curricula tailored to conflict and urban emergencies; (2) Recommendations for optimized ambulance deployment strategies across Khartoum's diverse districts; (3) Protocols for seamless handover between Paramedics and hospital teams; (4) A blueprint for sustainable funding models supporting the Paramedic profession. Ultimately, this Thesis Proposal aims to catalyze a shift from reactive, fragmented emergency care towards a proactive, integrated system where trained Paramedics are recognized as essential lifesavers in Sudan Khartoum.</w:t>
      </w:r>
    </w:p>
    <w:bookmarkEnd w:id="25"/>
    <w:bookmarkStart w:id="26" w:name="expected-outcomes-and-contribution"/>
    <w:p>
      <w:pPr>
        <w:pStyle w:val="Heading2"/>
      </w:pPr>
      <w:r>
        <w:t xml:space="preserve">Expected Outcomes and Contribution</w:t>
      </w:r>
    </w:p>
    <w:p>
      <w:pPr>
        <w:pStyle w:val="FirstParagraph"/>
      </w:pPr>
      <w:r>
        <w:t xml:space="preserve">This Thesis Proposal anticipates delivering actionable recommendations that can be immediately translated into policy and practice within Sudan Khartoum. The research will move beyond merely documenting problems to generating solutions directly applicable to the city's context. By centering the experiences, needs, and capabilities of Paramedics themselves – often overlooked in broader healthcare planning – this study will contribute a vital human perspective to emergency medical service development. It is expected that the proposed framework will lead to measurable improvements in pre-hospital care quality, reduced patient mortality during transport, increased efficiency of ambulance services within Khartoum's challenging environment, and the establishment of a more respected and sustainable career path for future Paramedics. This work represents a crucial step towards building a resilient emergency medical system capable of meeting the complex health demands faced daily by the people of Sudan Khartoum.</w:t>
      </w:r>
    </w:p>
    <w:bookmarkEnd w:id="26"/>
    <w:bookmarkStart w:id="27" w:name="timeline"/>
    <w:p>
      <w:pPr>
        <w:pStyle w:val="Heading2"/>
      </w:pPr>
      <w:r>
        <w:t xml:space="preserve">Timeline</w:t>
      </w:r>
    </w:p>
    <w:p>
      <w:pPr>
        <w:pStyle w:val="FirstParagraph"/>
      </w:pPr>
      <w:r>
        <w:t xml:space="preserve">Phase</w:t>
      </w:r>
    </w:p>
    <w:p>
      <w:pPr>
        <w:pStyle w:val="BodyText"/>
      </w:pPr>
      <w:r>
        <w:t xml:space="preserve">Activities</w:t>
      </w:r>
    </w:p>
    <w:p>
      <w:pPr>
        <w:pStyle w:val="BodyText"/>
      </w:pPr>
      <w:r>
        <w:t xml:space="preserve">Duration (Months)</w:t>
      </w:r>
    </w:p>
    <w:p>
      <w:pPr>
        <w:pStyle w:val="BodyText"/>
      </w:pPr>
      <w:r>
        <w:t xml:space="preserve">Preparation &amp; Ethical Approval</w:t>
      </w:r>
    </w:p>
    <w:p>
      <w:pPr>
        <w:pStyle w:val="BodyText"/>
      </w:pPr>
      <w:r>
        <w:t xml:space="preserve">Lit. review, tool design, ethics submission</w:t>
      </w:r>
    </w:p>
    <w:p>
      <w:pPr>
        <w:pStyle w:val="BodyText"/>
      </w:pPr>
      <w:r>
        <w:t xml:space="preserve">2-3</w:t>
      </w:r>
    </w:p>
    <w:p>
      <w:pPr>
        <w:pStyle w:val="BodyText"/>
      </w:pPr>
      <w:r>
        <w:t xml:space="preserve">Data Collection: Phase 1 (Survey)</w:t>
      </w:r>
    </w:p>
    <w:p>
      <w:pPr>
        <w:pStyle w:val="BodyText"/>
      </w:pPr>
      <w:r>
        <w:t xml:space="preserve">Distribute and collect Paramedic survey data</w:t>
      </w:r>
    </w:p>
    <w:p>
      <w:pPr>
        <w:pStyle w:val="BodyText"/>
      </w:pPr>
      <w:r>
        <w:t xml:space="preserve">4-5</w:t>
      </w:r>
    </w:p>
    <w:p>
      <w:pPr>
        <w:pStyle w:val="BodyText"/>
      </w:pPr>
      <w:r>
        <w:t xml:space="preserve">Data Collection: Phase 2 (Interviews)</w:t>
      </w:r>
    </w:p>
    <w:p>
      <w:pPr>
        <w:pStyle w:val="BodyText"/>
      </w:pPr>
      <w:r>
        <w:t xml:space="preserve">Conduct stakeholder interviews</w:t>
      </w:r>
    </w:p>
    <w:p>
      <w:pPr>
        <w:pStyle w:val="BodyText"/>
      </w:pPr>
      <w:r>
        <w:t xml:space="preserve">Data Analysis &amp; Synthesis</w:t>
      </w:r>
    </w:p>
    <w:p>
      <w:pPr>
        <w:pStyle w:val="BodyText"/>
      </w:pPr>
      <w:r>
        <w:t xml:space="preserve">Analyze survey and interview data, identify themes, compare outcomes</w:t>
      </w:r>
    </w:p>
    <w:p>
      <w:pPr>
        <w:pStyle w:val="BodyText"/>
      </w:pPr>
      <w:r>
        <w:t xml:space="preserve">5-6</w:t>
      </w:r>
    </w:p>
    <w:p>
      <w:pPr>
        <w:pStyle w:val="BodyText"/>
      </w:pPr>
      <w:r>
        <w:t xml:space="preserve">Report Writing &amp; Recommendations</w:t>
      </w:r>
    </w:p>
    <w:p>
      <w:pPr>
        <w:pStyle w:val="BodyText"/>
      </w:pPr>
      <w:r>
        <w:t xml:space="preserve">Finalize Thesis Proposal document, draft policy briefs</w:t>
      </w:r>
    </w:p>
    <w:bookmarkEnd w:id="27"/>
    <w:bookmarkStart w:id="28" w:name="conclusion"/>
    <w:p>
      <w:pPr>
        <w:pStyle w:val="Heading2"/>
      </w:pPr>
      <w:r>
        <w:t xml:space="preserve">Conclusion</w:t>
      </w:r>
    </w:p>
    <w:p>
      <w:pPr>
        <w:pStyle w:val="FirstParagraph"/>
      </w:pPr>
      <w:r>
        <w:t xml:space="preserve">The establishment of a competent and well-supported Paramedic workforce is non-negotiable for improving emergency medical outcomes in Sudan Khartoum. This Thesis Proposal presents a focused, necessary investigation into the current state and potential future of Paramedics within the city's most critical healthcare service. By rigorously examining the challenges faced by these frontline responders and proposing context-specific solutions, this research has the potential to directly save lives and strengthen Sudan Khartoum's entire emergency care continuum. The successful completion of this Thesis Proposal will provide an indispensable evidence base for policymakers and implementers committed to building a more effective, equitable, and life-saving emergency medical system in Khartoum.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Services in Sudan Khartoum for Improved Emergency Care</dc:title>
  <dc:creator/>
  <dc:language>en</dc:language>
  <cp:keywords/>
  <dcterms:created xsi:type="dcterms:W3CDTF">2026-07-20T23:12:00Z</dcterms:created>
  <dcterms:modified xsi:type="dcterms:W3CDTF">2026-07-20T23:12:00Z</dcterms:modified>
</cp:coreProperties>
</file>

<file path=docProps/custom.xml><?xml version="1.0" encoding="utf-8"?>
<Properties xmlns="http://schemas.openxmlformats.org/officeDocument/2006/custom-properties" xmlns:vt="http://schemas.openxmlformats.org/officeDocument/2006/docPropsVTypes"/>
</file>