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Practice</w:t>
      </w:r>
      <w:r>
        <w:t xml:space="preserve"> </w:t>
      </w:r>
      <w:r>
        <w:t xml:space="preserve">in</w:t>
      </w:r>
      <w:r>
        <w:t xml:space="preserve"> </w:t>
      </w:r>
      <w:r>
        <w:t xml:space="preserve">Zurich's</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Switzerland</w:t>
      </w:r>
    </w:p>
    <w:bookmarkStart w:id="27" w:name="X0e3217a893c1cb5c8c2a3cffe2cdb3326701a11"/>
    <w:p>
      <w:pPr>
        <w:pStyle w:val="Heading1"/>
      </w:pPr>
      <w:r>
        <w:t xml:space="preserve">Thesis Proposal: Enhancing Paramedic Role Integration and Operational Efficiency Within Zurich's Emergency Medical Services System in Switzerland</w:t>
      </w:r>
    </w:p>
    <w:bookmarkStart w:id="20" w:name="abstract-approx.-150-words"/>
    <w:p>
      <w:pPr>
        <w:pStyle w:val="Heading2"/>
      </w:pPr>
      <w:r>
        <w:t xml:space="preserve">Abstract (Approx. 150 words)</w:t>
      </w:r>
    </w:p>
    <w:p>
      <w:pPr>
        <w:pStyle w:val="FirstParagraph"/>
      </w:pPr>
      <w:r>
        <w:t xml:space="preserve">This thesis proposal outlines a research study focused on the critical role of the</w:t>
      </w:r>
      <w:r>
        <w:t xml:space="preserve"> </w:t>
      </w:r>
      <w:r>
        <w:rPr>
          <w:bCs/>
          <w:b/>
        </w:rPr>
        <w:t xml:space="preserve">Paramedic</w:t>
      </w:r>
      <w:r>
        <w:t xml:space="preserve"> </w:t>
      </w:r>
      <w:r>
        <w:t xml:space="preserve">within the emergency medical services (EMS) framework of Zurich, Switzerland. It addresses a growing need to evaluate and optimize paramedic scope of practice, deployment strategies, and integration with Zurich's unique healthcare ecosystem. While</w:t>
      </w:r>
      <w:r>
        <w:t xml:space="preserve"> </w:t>
      </w:r>
      <w:r>
        <w:rPr>
          <w:iCs/>
          <w:i/>
        </w:rPr>
        <w:t xml:space="preserve">Switzerland</w:t>
      </w:r>
      <w:r>
        <w:t xml:space="preserve">'s federal EMS system provides high-quality care, specific challenges in urban density, alpine terrain access within the canton of Zurich (Zürich), and evolving patient acuity demand nuanced analysis. This research will conduct a comprehensive assessment of current</w:t>
      </w:r>
      <w:r>
        <w:t xml:space="preserve"> </w:t>
      </w:r>
      <w:r>
        <w:rPr>
          <w:bCs/>
          <w:b/>
        </w:rPr>
        <w:t xml:space="preserve">Paramedic</w:t>
      </w:r>
      <w:r>
        <w:t xml:space="preserve"> </w:t>
      </w:r>
      <w:r>
        <w:t xml:space="preserve">workflows, skill utilization, and communication protocols across key Zurich EMS providers. The findings aim to directly inform policy recommendations for the Zürcher Rettungsdienst (Zurich Emergency Medical Services) and broader</w:t>
      </w:r>
      <w:r>
        <w:t xml:space="preserve"> </w:t>
      </w:r>
      <w:r>
        <w:rPr>
          <w:iCs/>
          <w:i/>
        </w:rPr>
        <w:t xml:space="preserve">Switzerland</w:t>
      </w:r>
      <w:r>
        <w:t xml:space="preserve"> </w:t>
      </w:r>
      <w:r>
        <w:t xml:space="preserve">cantonal bodies, enhancing paramedic effectiveness as a vital frontline component of emergency care in the Zurich context. This work is a crucial step towards advancing evidence-based</w:t>
      </w:r>
      <w:r>
        <w:t xml:space="preserve"> </w:t>
      </w:r>
      <w:r>
        <w:rPr>
          <w:bCs/>
          <w:b/>
        </w:rPr>
        <w:t xml:space="preserve">Thesis Proposal</w:t>
      </w:r>
      <w:r>
        <w:t xml:space="preserve">-driven improvements for</w:t>
      </w:r>
      <w:r>
        <w:t xml:space="preserve"> </w:t>
      </w:r>
      <w:r>
        <w:rPr>
          <w:iCs/>
          <w:i/>
        </w:rPr>
        <w:t xml:space="preserve">Switzerland Zurich</w:t>
      </w:r>
      <w:r>
        <w:t xml:space="preserve">'s healthcare resilience.</w:t>
      </w:r>
    </w:p>
    <w:bookmarkEnd w:id="20"/>
    <w:bookmarkStart w:id="21" w:name="Xd2d0ec91d3bfddeba073abef368759ebcef7429"/>
    <w:p>
      <w:pPr>
        <w:pStyle w:val="Heading2"/>
      </w:pPr>
      <w:r>
        <w:t xml:space="preserve">1. Introduction and Context (Approx. 200 words)</w:t>
      </w:r>
    </w:p>
    <w:p>
      <w:pPr>
        <w:pStyle w:val="FirstParagraph"/>
      </w:pPr>
      <w:r>
        <w:t xml:space="preserve">The role of the professional</w:t>
      </w:r>
      <w:r>
        <w:t xml:space="preserve"> </w:t>
      </w:r>
      <w:r>
        <w:rPr>
          <w:bCs/>
          <w:b/>
        </w:rPr>
        <w:t xml:space="preserve">Paramedic</w:t>
      </w:r>
      <w:r>
        <w:t xml:space="preserve"> </w:t>
      </w:r>
      <w:r>
        <w:t xml:space="preserve">is fundamental to the emergency response system in Switzerland, where timely, skilled pre-hospital care significantly impacts patient outcomes. Within the diverse cantonal landscape, Zurich stands as a major urban hub with complex demands: dense population centers, significant tourist influx (including international visitors), challenging topography (mountains bordering the city), and a high volume of critical calls. The Zurich EMS system operates under specific cantonal regulations derived from national Swiss standards but adapted for local needs. Current practice involves</w:t>
      </w:r>
      <w:r>
        <w:t xml:space="preserve"> </w:t>
      </w:r>
      <w:r>
        <w:rPr>
          <w:bCs/>
          <w:b/>
        </w:rPr>
        <w:t xml:space="preserve">Paramedic</w:t>
      </w:r>
      <w:r>
        <w:t xml:space="preserve">s (known as "Rettungssanitäter" in German-speaking Switzerland) working alongside physicians ("Notärzte") within the Zürcher Rettungsdienst, a service renowned for its efficiency but facing pressures like increasing call volumes, complex medical cases (e.g., geriatric emergencies, mental health crises), and the need for seamless integration with Zurich's hospitals and primary care networks. This context necessitates a targeted examination of how</w:t>
      </w:r>
      <w:r>
        <w:t xml:space="preserve"> </w:t>
      </w:r>
      <w:r>
        <w:rPr>
          <w:bCs/>
          <w:b/>
        </w:rPr>
        <w:t xml:space="preserve">Paramedic</w:t>
      </w:r>
      <w:r>
        <w:t xml:space="preserve"> </w:t>
      </w:r>
      <w:r>
        <w:t xml:space="preserve">practice is structured, utilized, and potentially optimized *specifically within Switzerland Zurich*. Understanding this local ecosystem is paramount for developing relevant solutions that enhance service quality without disrupting Switzerland's established healthcare governance model. This</w:t>
      </w:r>
      <w:r>
        <w:t xml:space="preserve"> </w:t>
      </w:r>
      <w:r>
        <w:rPr>
          <w:bCs/>
          <w:b/>
        </w:rPr>
        <w:t xml:space="preserve">Thesis Proposal</w:t>
      </w:r>
      <w:r>
        <w:t xml:space="preserve"> </w:t>
      </w:r>
      <w:r>
        <w:t xml:space="preserve">directly addresses this gap by focusing the lens on Zurich as the critical test case.</w:t>
      </w:r>
    </w:p>
    <w:bookmarkEnd w:id="21"/>
    <w:bookmarkStart w:id="22" w:name="X2f877489c8e49eedb3f2cd14b1f567272506dc8"/>
    <w:p>
      <w:pPr>
        <w:pStyle w:val="Heading2"/>
      </w:pPr>
      <w:r>
        <w:t xml:space="preserve">2. Problem Statement and Research Gap (Approx. 150 words)</w:t>
      </w:r>
    </w:p>
    <w:p>
      <w:pPr>
        <w:pStyle w:val="FirstParagraph"/>
      </w:pPr>
      <w:r>
        <w:t xml:space="preserve">Despite Switzerland's globally recognized EMS quality, there is insufficient localized, evidence-based research specifically analyzing the *operational efficiency* and *full scope utilization* of the</w:t>
      </w:r>
      <w:r>
        <w:t xml:space="preserve"> </w:t>
      </w:r>
      <w:r>
        <w:rPr>
          <w:bCs/>
          <w:b/>
        </w:rPr>
        <w:t xml:space="preserve">Paramedic</w:t>
      </w:r>
      <w:r>
        <w:t xml:space="preserve"> </w:t>
      </w:r>
      <w:r>
        <w:t xml:space="preserve">role within Zurich's unique operational environment. Existing studies often focus on national trends or specific medical interventions but lack granular analysis of workflow bottlenecks, skill deployment effectiveness in Zurich's urban-rural mix, and communication barriers between paramedics, dispatch centers (e.g., 144), hospitals (e.g., University Hospital Zurich), and other emergency services *within the canton*. Furthermore, the evolving responsibilities of</w:t>
      </w:r>
      <w:r>
        <w:t xml:space="preserve"> </w:t>
      </w:r>
      <w:r>
        <w:rPr>
          <w:bCs/>
          <w:b/>
        </w:rPr>
        <w:t xml:space="preserve">Paramedic</w:t>
      </w:r>
      <w:r>
        <w:t xml:space="preserve">s in Switzerland – such as expanded protocols for certain cardiac or trauma cases – are not fully evaluated against real-world Zurich call data. This research gap impedes data-driven optimization. There is a critical need to move beyond general Swiss EMS discussions and conduct an in-depth, Zurich-specific study to maximize the</w:t>
      </w:r>
      <w:r>
        <w:t xml:space="preserve"> </w:t>
      </w:r>
      <w:r>
        <w:rPr>
          <w:bCs/>
          <w:b/>
        </w:rPr>
        <w:t xml:space="preserve">Paramedic</w:t>
      </w:r>
      <w:r>
        <w:t xml:space="preserve">'s potential as a cornerstone of emergency care within</w:t>
      </w:r>
      <w:r>
        <w:t xml:space="preserve"> </w:t>
      </w:r>
      <w:r>
        <w:rPr>
          <w:iCs/>
          <w:i/>
        </w:rPr>
        <w:t xml:space="preserve">Switzerland Zurich</w:t>
      </w:r>
      <w:r>
        <w:t xml:space="preserve">.</w:t>
      </w:r>
    </w:p>
    <w:bookmarkEnd w:id="22"/>
    <w:bookmarkStart w:id="23" w:name="research-objectives-approx.-100-words"/>
    <w:p>
      <w:pPr>
        <w:pStyle w:val="Heading2"/>
      </w:pPr>
      <w:r>
        <w:t xml:space="preserve">3. Research Objectives (Approx. 100 words)</w:t>
      </w:r>
    </w:p>
    <w:p>
      <w:pPr>
        <w:pStyle w:val="FirstParagraph"/>
      </w:pPr>
      <w:r>
        <w:t xml:space="preserve">This research aims to achieve the following specific objectives for Zurich, Switzerland:</w:t>
      </w:r>
    </w:p>
    <w:p>
      <w:pPr>
        <w:numPr>
          <w:ilvl w:val="0"/>
          <w:numId w:val="1001"/>
        </w:numPr>
        <w:pStyle w:val="Compact"/>
      </w:pPr>
      <w:r>
        <w:t xml:space="preserve">To map and analyze current standard operating procedures and skill utilization of certified Paramedics within key Zurich EMS units.</w:t>
      </w:r>
    </w:p>
    <w:p>
      <w:pPr>
        <w:numPr>
          <w:ilvl w:val="0"/>
          <w:numId w:val="1001"/>
        </w:numPr>
        <w:pStyle w:val="Compact"/>
      </w:pPr>
      <w:r>
        <w:t xml:space="preserve">To identify operational bottlenecks, communication inefficiencies, and potential scope-of-practice constraints affecting paramedic effectiveness in the Zurich context.</w:t>
      </w:r>
    </w:p>
    <w:p>
      <w:pPr>
        <w:numPr>
          <w:ilvl w:val="0"/>
          <w:numId w:val="1001"/>
        </w:numPr>
        <w:pStyle w:val="Compact"/>
      </w:pPr>
      <w:r>
        <w:t xml:space="preserve">To assess the impact of paramedic interventions on patient outcomes (e.g., time-to-treatment, survival rates) and system efficiency metrics specific to Zurich call data.</w:t>
      </w:r>
    </w:p>
    <w:p>
      <w:pPr>
        <w:numPr>
          <w:ilvl w:val="0"/>
          <w:numId w:val="1001"/>
        </w:numPr>
        <w:pStyle w:val="Compact"/>
      </w:pPr>
      <w:r>
        <w:t xml:space="preserve">To develop evidence-based recommendations for optimizing Paramedic deployment, training, and integration within Zurich's EMS structure.</w:t>
      </w:r>
    </w:p>
    <w:bookmarkEnd w:id="23"/>
    <w:bookmarkStart w:id="24" w:name="methodology-approx.-150-words"/>
    <w:p>
      <w:pPr>
        <w:pStyle w:val="Heading2"/>
      </w:pPr>
      <w:r>
        <w:t xml:space="preserve">4. Methodology (Approx. 150 words)</w:t>
      </w:r>
    </w:p>
    <w:p>
      <w:pPr>
        <w:pStyle w:val="FirstParagraph"/>
      </w:pPr>
      <w:r>
        <w:t xml:space="preserve">This mixed-methods study will employ a triangulated approach suitable for the Swiss context:</w:t>
      </w:r>
    </w:p>
    <w:p>
      <w:pPr>
        <w:numPr>
          <w:ilvl w:val="0"/>
          <w:numId w:val="1002"/>
        </w:numPr>
        <w:pStyle w:val="Compact"/>
      </w:pPr>
      <w:r>
        <w:rPr>
          <w:bCs/>
          <w:b/>
        </w:rPr>
        <w:t xml:space="preserve">Quantitative Analysis:</w:t>
      </w:r>
      <w:r>
        <w:t xml:space="preserve"> </w:t>
      </w:r>
      <w:r>
        <w:t xml:space="preserve">Secure anonymized access to Zurich EMS call logs (2021-2023) from Zürcher Rettungsdienst, analyzing paramedic response times, interventions performed, patient outcomes (where available), and call types. Statistical analysis will identify patterns and correlations.</w:t>
      </w:r>
    </w:p>
    <w:p>
      <w:pPr>
        <w:numPr>
          <w:ilvl w:val="0"/>
          <w:numId w:val="1002"/>
        </w:numPr>
        <w:pStyle w:val="Compact"/>
      </w:pPr>
      <w:r>
        <w:rPr>
          <w:bCs/>
          <w:b/>
        </w:rPr>
        <w:t xml:space="preserve">Qualitative Inquiry:</w:t>
      </w:r>
      <w:r>
        <w:t xml:space="preserve"> </w:t>
      </w:r>
      <w:r>
        <w:t xml:space="preserve">Conduct semi-structured interviews with 15-20 experienced</w:t>
      </w:r>
      <w:r>
        <w:t xml:space="preserve"> </w:t>
      </w:r>
      <w:r>
        <w:rPr>
          <w:bCs/>
          <w:b/>
        </w:rPr>
        <w:t xml:space="preserve">Paramedic</w:t>
      </w:r>
      <w:r>
        <w:t xml:space="preserve">s (representing urban/rural stations in Zurich) and key stakeholders (dispatchers, hospital ED staff, EMS management). Thematic analysis will uncover operational challenges and perceived needs.</w:t>
      </w:r>
    </w:p>
    <w:p>
      <w:pPr>
        <w:numPr>
          <w:ilvl w:val="0"/>
          <w:numId w:val="1002"/>
        </w:numPr>
        <w:pStyle w:val="Compact"/>
      </w:pPr>
      <w:r>
        <w:rPr>
          <w:bCs/>
          <w:b/>
        </w:rPr>
        <w:t xml:space="preserve">Document Review:</w:t>
      </w:r>
      <w:r>
        <w:t xml:space="preserve"> </w:t>
      </w:r>
      <w:r>
        <w:t xml:space="preserve">Analyze current Swiss Federal Ordinance on Emergency Medical Services (EOP), Zurich Cantonal EMS regulations, and training curricula for Rettungssanitäter to contextualize findings within the legal framework of Switzerland.</w:t>
      </w:r>
    </w:p>
    <w:p>
      <w:pPr>
        <w:pStyle w:val="FirstParagraph"/>
      </w:pPr>
      <w:r>
        <w:t xml:space="preserve">All data collection will adhere strictly to Swiss data protection laws (FADP) and require ethics approval from the relevant Zurich university or cantonal body. The focus remains firmly on generating actionable insights for Zurich's system.</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research will deliver significant, practical value specifically for</w:t>
      </w:r>
      <w:r>
        <w:t xml:space="preserve"> </w:t>
      </w:r>
      <w:r>
        <w:rPr>
          <w:iCs/>
          <w:i/>
        </w:rPr>
        <w:t xml:space="preserve">Switzerland Zurich</w:t>
      </w:r>
      <w:r>
        <w:t xml:space="preserve">. Findings will provide Zürcher Rettungsdienst management with concrete data to refine paramedic deployment strategies, streamline communication protocols, and potentially advocate for targeted scope-of-practice adjustments where evidence supports improved outcomes. It addresses a critical need within the Swiss EMS landscape by shifting focus from generic national studies to the nuanced realities of Zurich's demanding environment. This</w:t>
      </w:r>
      <w:r>
        <w:t xml:space="preserve"> </w:t>
      </w:r>
      <w:r>
        <w:rPr>
          <w:bCs/>
          <w:b/>
        </w:rPr>
        <w:t xml:space="preserve">Thesis Proposal</w:t>
      </w:r>
      <w:r>
        <w:t xml:space="preserve"> </w:t>
      </w:r>
      <w:r>
        <w:t xml:space="preserve">directly contributes to enhancing patient care quality, optimizing resource allocation in a high-demand urban canton, and strengthening the overall resilience of emergency medical services within</w:t>
      </w:r>
      <w:r>
        <w:t xml:space="preserve"> </w:t>
      </w:r>
      <w:r>
        <w:rPr>
          <w:iCs/>
          <w:i/>
        </w:rPr>
        <w:t xml:space="preserve">Switzerland Zurich</w:t>
      </w:r>
      <w:r>
        <w:t xml:space="preserve">, setting a model for other Swiss cantons facing similar challenges.</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Literature review, ethics approval, data access negotiation with Zurich EMS.</w:t>
      </w:r>
      <w:r>
        <w:br/>
      </w:r>
      <w:r>
        <w:rPr>
          <w:bCs/>
          <w:b/>
        </w:rPr>
        <w:t xml:space="preserve">Months 4-7:</w:t>
      </w:r>
      <w:r>
        <w:t xml:space="preserve"> </w:t>
      </w:r>
      <w:r>
        <w:t xml:space="preserve">Quantitative data analysis &amp; initial stakeholder interviews.</w:t>
      </w:r>
      <w:r>
        <w:br/>
      </w:r>
      <w:r>
        <w:rPr>
          <w:bCs/>
          <w:b/>
        </w:rPr>
        <w:t xml:space="preserve">Months 8-10:</w:t>
      </w:r>
      <w:r>
        <w:t xml:space="preserve"> </w:t>
      </w:r>
      <w:r>
        <w:t xml:space="preserve">Completion of all interviews, thematic analysis, draft findings.</w:t>
      </w:r>
      <w:r>
        <w:br/>
      </w:r>
      <w:r>
        <w:rPr>
          <w:bCs/>
          <w:b/>
        </w:rPr>
        <w:t xml:space="preserve">Month 11:</w:t>
      </w:r>
      <w:r>
        <w:t xml:space="preserve"> </w:t>
      </w:r>
      <w:r>
        <w:t xml:space="preserve">Synthesis and development of recommendations.</w:t>
      </w:r>
      <w:r>
        <w:br/>
      </w:r>
      <w:r>
        <w:rPr>
          <w:bCs/>
          <w:b/>
        </w:rPr>
        <w:t xml:space="preserve">Month 12:</w:t>
      </w:r>
      <w:r>
        <w:t xml:space="preserve"> </w:t>
      </w:r>
      <w:r>
        <w:t xml:space="preserve">Final thesis writing and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Practice in Zurich's Emergency Medical Services within Switzerland</dc:title>
  <dc:creator/>
  <dc:language>en</dc:language>
  <cp:keywords/>
  <dcterms:created xsi:type="dcterms:W3CDTF">2025-12-09T02:53:31Z</dcterms:created>
  <dcterms:modified xsi:type="dcterms:W3CDTF">2025-12-09T02:53:31Z</dcterms:modified>
</cp:coreProperties>
</file>

<file path=docProps/custom.xml><?xml version="1.0" encoding="utf-8"?>
<Properties xmlns="http://schemas.openxmlformats.org/officeDocument/2006/custom-properties" xmlns:vt="http://schemas.openxmlformats.org/officeDocument/2006/docPropsVTypes"/>
</file>